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FDD8F" w14:textId="77777777" w:rsidR="006F2B31" w:rsidRDefault="00C0219F" w:rsidP="00BF7C40">
      <w:pPr>
        <w:pStyle w:val="Title"/>
        <w:widowControl w:val="0"/>
        <w:pBdr>
          <w:bottom w:val="single" w:sz="8" w:space="4" w:color="404040" w:themeColor="text1" w:themeTint="BF"/>
        </w:pBdr>
        <w:autoSpaceDE w:val="0"/>
        <w:autoSpaceDN w:val="0"/>
        <w:adjustRightInd w:val="0"/>
        <w:spacing w:before="100" w:beforeAutospacing="1" w:after="300"/>
        <w:contextualSpacing/>
        <w:outlineLvl w:val="9"/>
        <w:rPr>
          <w:rFonts w:ascii="Times New Roman" w:eastAsiaTheme="majorEastAsia" w:hAnsi="Times New Roman" w:cstheme="majorBidi"/>
          <w:b w:val="0"/>
          <w:bCs w:val="0"/>
          <w:noProof/>
          <w:color w:val="000080"/>
          <w:spacing w:val="5"/>
          <w:sz w:val="72"/>
          <w:szCs w:val="52"/>
        </w:rPr>
      </w:pPr>
      <w:r>
        <w:rPr>
          <w:noProof/>
        </w:rPr>
        <w:drawing>
          <wp:anchor distT="0" distB="0" distL="114300" distR="114300" simplePos="0" relativeHeight="251665408" behindDoc="0" locked="0" layoutInCell="1" allowOverlap="1" wp14:anchorId="6C2EEDAF" wp14:editId="3FD9B773">
            <wp:simplePos x="0" y="0"/>
            <wp:positionH relativeFrom="margin">
              <wp:align>center</wp:align>
            </wp:positionH>
            <wp:positionV relativeFrom="paragraph">
              <wp:posOffset>-469433</wp:posOffset>
            </wp:positionV>
            <wp:extent cx="5459726" cy="4044950"/>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9726" cy="4044950"/>
                    </a:xfrm>
                    <a:prstGeom prst="rect">
                      <a:avLst/>
                    </a:prstGeom>
                  </pic:spPr>
                </pic:pic>
              </a:graphicData>
            </a:graphic>
            <wp14:sizeRelH relativeFrom="margin">
              <wp14:pctWidth>0</wp14:pctWidth>
            </wp14:sizeRelH>
            <wp14:sizeRelV relativeFrom="margin">
              <wp14:pctHeight>0</wp14:pctHeight>
            </wp14:sizeRelV>
          </wp:anchor>
        </w:drawing>
      </w:r>
    </w:p>
    <w:p w14:paraId="06A37ECF" w14:textId="2F358990" w:rsidR="006F2B31" w:rsidRDefault="006F2B31" w:rsidP="00F559FE">
      <w:pPr>
        <w:pStyle w:val="Title"/>
        <w:widowControl w:val="0"/>
        <w:pBdr>
          <w:bottom w:val="single" w:sz="8" w:space="4" w:color="404040" w:themeColor="text1" w:themeTint="BF"/>
        </w:pBdr>
        <w:autoSpaceDE w:val="0"/>
        <w:autoSpaceDN w:val="0"/>
        <w:adjustRightInd w:val="0"/>
        <w:spacing w:before="100" w:beforeAutospacing="1" w:after="300"/>
        <w:contextualSpacing/>
        <w:jc w:val="left"/>
        <w:outlineLvl w:val="9"/>
        <w:rPr>
          <w:rFonts w:ascii="Times New Roman" w:eastAsiaTheme="majorEastAsia" w:hAnsi="Times New Roman" w:cstheme="majorBidi"/>
          <w:b w:val="0"/>
          <w:bCs w:val="0"/>
          <w:color w:val="000080"/>
          <w:spacing w:val="5"/>
          <w:sz w:val="72"/>
          <w:szCs w:val="52"/>
        </w:rPr>
      </w:pPr>
    </w:p>
    <w:p w14:paraId="33EB30FB" w14:textId="60C2D497" w:rsidR="004D310F" w:rsidRDefault="004D310F" w:rsidP="00F559FE">
      <w:pPr>
        <w:pStyle w:val="Title"/>
        <w:widowControl w:val="0"/>
        <w:pBdr>
          <w:bottom w:val="single" w:sz="8" w:space="4" w:color="404040" w:themeColor="text1" w:themeTint="BF"/>
        </w:pBdr>
        <w:autoSpaceDE w:val="0"/>
        <w:autoSpaceDN w:val="0"/>
        <w:adjustRightInd w:val="0"/>
        <w:spacing w:before="100" w:beforeAutospacing="1" w:after="300"/>
        <w:contextualSpacing/>
        <w:jc w:val="left"/>
        <w:outlineLvl w:val="9"/>
        <w:rPr>
          <w:rFonts w:ascii="Times New Roman" w:eastAsiaTheme="majorEastAsia" w:hAnsi="Times New Roman" w:cstheme="majorBidi"/>
          <w:b w:val="0"/>
          <w:bCs w:val="0"/>
          <w:color w:val="000080"/>
          <w:spacing w:val="5"/>
          <w:sz w:val="72"/>
          <w:szCs w:val="52"/>
        </w:rPr>
      </w:pPr>
    </w:p>
    <w:p w14:paraId="2D6282AB" w14:textId="373B9D7C" w:rsidR="004D310F" w:rsidRDefault="004D310F" w:rsidP="00F559FE">
      <w:pPr>
        <w:pStyle w:val="Title"/>
        <w:widowControl w:val="0"/>
        <w:pBdr>
          <w:bottom w:val="single" w:sz="8" w:space="4" w:color="404040" w:themeColor="text1" w:themeTint="BF"/>
        </w:pBdr>
        <w:autoSpaceDE w:val="0"/>
        <w:autoSpaceDN w:val="0"/>
        <w:adjustRightInd w:val="0"/>
        <w:spacing w:before="100" w:beforeAutospacing="1" w:after="300"/>
        <w:contextualSpacing/>
        <w:jc w:val="left"/>
        <w:outlineLvl w:val="9"/>
        <w:rPr>
          <w:rFonts w:ascii="Times New Roman" w:eastAsiaTheme="majorEastAsia" w:hAnsi="Times New Roman" w:cstheme="majorBidi"/>
          <w:b w:val="0"/>
          <w:bCs w:val="0"/>
          <w:color w:val="000080"/>
          <w:spacing w:val="5"/>
          <w:sz w:val="72"/>
          <w:szCs w:val="52"/>
        </w:rPr>
      </w:pPr>
    </w:p>
    <w:p w14:paraId="05155CD7" w14:textId="1F975FD3" w:rsidR="004D310F" w:rsidRDefault="004D310F" w:rsidP="00F559FE">
      <w:pPr>
        <w:pStyle w:val="Title"/>
        <w:widowControl w:val="0"/>
        <w:pBdr>
          <w:bottom w:val="single" w:sz="8" w:space="4" w:color="404040" w:themeColor="text1" w:themeTint="BF"/>
        </w:pBdr>
        <w:autoSpaceDE w:val="0"/>
        <w:autoSpaceDN w:val="0"/>
        <w:adjustRightInd w:val="0"/>
        <w:spacing w:before="100" w:beforeAutospacing="1" w:after="300"/>
        <w:contextualSpacing/>
        <w:jc w:val="left"/>
        <w:outlineLvl w:val="9"/>
        <w:rPr>
          <w:rFonts w:ascii="Times New Roman" w:eastAsiaTheme="majorEastAsia" w:hAnsi="Times New Roman" w:cstheme="majorBidi"/>
          <w:b w:val="0"/>
          <w:bCs w:val="0"/>
          <w:color w:val="000080"/>
          <w:spacing w:val="5"/>
          <w:sz w:val="72"/>
          <w:szCs w:val="52"/>
        </w:rPr>
      </w:pPr>
    </w:p>
    <w:p w14:paraId="0D43F294" w14:textId="02BDD1D7" w:rsidR="004D310F" w:rsidRDefault="004D310F" w:rsidP="00F559FE">
      <w:pPr>
        <w:pStyle w:val="Title"/>
        <w:widowControl w:val="0"/>
        <w:pBdr>
          <w:bottom w:val="single" w:sz="8" w:space="4" w:color="404040" w:themeColor="text1" w:themeTint="BF"/>
        </w:pBdr>
        <w:autoSpaceDE w:val="0"/>
        <w:autoSpaceDN w:val="0"/>
        <w:adjustRightInd w:val="0"/>
        <w:spacing w:before="100" w:beforeAutospacing="1" w:after="300"/>
        <w:contextualSpacing/>
        <w:jc w:val="left"/>
        <w:outlineLvl w:val="9"/>
        <w:rPr>
          <w:rFonts w:ascii="Times New Roman" w:eastAsiaTheme="majorEastAsia" w:hAnsi="Times New Roman" w:cstheme="majorBidi"/>
          <w:b w:val="0"/>
          <w:bCs w:val="0"/>
          <w:color w:val="000080"/>
          <w:spacing w:val="5"/>
          <w:sz w:val="72"/>
          <w:szCs w:val="52"/>
        </w:rPr>
      </w:pPr>
    </w:p>
    <w:p w14:paraId="4727CFD1" w14:textId="77777777" w:rsidR="004D310F" w:rsidRDefault="004D310F" w:rsidP="00F559FE">
      <w:pPr>
        <w:pStyle w:val="Title"/>
        <w:widowControl w:val="0"/>
        <w:pBdr>
          <w:bottom w:val="single" w:sz="8" w:space="4" w:color="404040" w:themeColor="text1" w:themeTint="BF"/>
        </w:pBdr>
        <w:autoSpaceDE w:val="0"/>
        <w:autoSpaceDN w:val="0"/>
        <w:adjustRightInd w:val="0"/>
        <w:spacing w:before="100" w:beforeAutospacing="1" w:after="300"/>
        <w:contextualSpacing/>
        <w:jc w:val="left"/>
        <w:outlineLvl w:val="9"/>
        <w:rPr>
          <w:rFonts w:ascii="Times New Roman" w:eastAsiaTheme="majorEastAsia" w:hAnsi="Times New Roman" w:cstheme="majorBidi"/>
          <w:b w:val="0"/>
          <w:bCs w:val="0"/>
          <w:color w:val="000080"/>
          <w:spacing w:val="5"/>
          <w:sz w:val="72"/>
          <w:szCs w:val="52"/>
        </w:rPr>
      </w:pPr>
    </w:p>
    <w:p w14:paraId="49448618" w14:textId="72AB1623" w:rsidR="00A43A33" w:rsidRDefault="005E0A11" w:rsidP="00F559FE">
      <w:pPr>
        <w:pStyle w:val="Title"/>
        <w:widowControl w:val="0"/>
        <w:pBdr>
          <w:bottom w:val="single" w:sz="8" w:space="4" w:color="404040" w:themeColor="text1" w:themeTint="BF"/>
        </w:pBdr>
        <w:autoSpaceDE w:val="0"/>
        <w:autoSpaceDN w:val="0"/>
        <w:adjustRightInd w:val="0"/>
        <w:spacing w:before="100" w:beforeAutospacing="1" w:after="300"/>
        <w:contextualSpacing/>
        <w:jc w:val="left"/>
        <w:outlineLvl w:val="9"/>
        <w:rPr>
          <w:rFonts w:eastAsiaTheme="majorEastAsia" w:cstheme="majorBidi"/>
          <w:color w:val="000080"/>
          <w:spacing w:val="5"/>
          <w:sz w:val="72"/>
          <w:szCs w:val="52"/>
        </w:rPr>
      </w:pPr>
      <w:r w:rsidRPr="005E0A11">
        <w:rPr>
          <w:rFonts w:ascii="Times New Roman" w:eastAsiaTheme="majorEastAsia" w:hAnsi="Times New Roman" w:cstheme="majorBidi"/>
          <w:b w:val="0"/>
          <w:bCs w:val="0"/>
          <w:color w:val="000080"/>
          <w:spacing w:val="5"/>
          <w:sz w:val="72"/>
          <w:szCs w:val="52"/>
        </w:rPr>
        <w:t>MECC SET 20</w:t>
      </w:r>
      <w:r w:rsidR="00DF3B52">
        <w:rPr>
          <w:rFonts w:ascii="Times New Roman" w:eastAsiaTheme="majorEastAsia" w:hAnsi="Times New Roman" w:cstheme="majorBidi"/>
          <w:b w:val="0"/>
          <w:bCs w:val="0"/>
          <w:color w:val="000080"/>
          <w:spacing w:val="5"/>
          <w:sz w:val="72"/>
          <w:szCs w:val="52"/>
        </w:rPr>
        <w:t>2</w:t>
      </w:r>
      <w:r w:rsidR="002A2CEF">
        <w:rPr>
          <w:rFonts w:ascii="Times New Roman" w:eastAsiaTheme="majorEastAsia" w:hAnsi="Times New Roman" w:cstheme="majorBidi"/>
          <w:b w:val="0"/>
          <w:bCs w:val="0"/>
          <w:color w:val="000080"/>
          <w:spacing w:val="5"/>
          <w:sz w:val="72"/>
          <w:szCs w:val="52"/>
        </w:rPr>
        <w:t>1</w:t>
      </w:r>
    </w:p>
    <w:p w14:paraId="64D917B7" w14:textId="77777777" w:rsidR="00A43A33" w:rsidRDefault="008D6580">
      <w:pPr>
        <w:pStyle w:val="Subtitle"/>
      </w:pPr>
      <w:r>
        <w:t>Exercise Plan</w:t>
      </w:r>
    </w:p>
    <w:p w14:paraId="776FAEE1" w14:textId="7E1E14E6" w:rsidR="001E42E9" w:rsidRPr="001E42E9" w:rsidRDefault="00486485" w:rsidP="00F559FE">
      <w:pPr>
        <w:widowControl w:val="0"/>
        <w:autoSpaceDE w:val="0"/>
        <w:autoSpaceDN w:val="0"/>
        <w:adjustRightInd w:val="0"/>
        <w:spacing w:before="120"/>
        <w:rPr>
          <w:rFonts w:ascii="Arial" w:hAnsi="Arial" w:cs="Arial"/>
          <w:b/>
          <w:color w:val="404040" w:themeColor="text1" w:themeTint="BF"/>
          <w:sz w:val="32"/>
          <w:szCs w:val="32"/>
        </w:rPr>
      </w:pPr>
      <w:r>
        <w:rPr>
          <w:rFonts w:ascii="Arial" w:hAnsi="Arial" w:cs="Arial"/>
          <w:b/>
          <w:color w:val="404040" w:themeColor="text1" w:themeTint="BF"/>
          <w:sz w:val="32"/>
          <w:szCs w:val="32"/>
        </w:rPr>
        <w:t xml:space="preserve">October </w:t>
      </w:r>
      <w:r w:rsidR="002A2CEF">
        <w:rPr>
          <w:rFonts w:ascii="Arial" w:hAnsi="Arial" w:cs="Arial"/>
          <w:b/>
          <w:color w:val="404040" w:themeColor="text1" w:themeTint="BF"/>
          <w:sz w:val="32"/>
          <w:szCs w:val="32"/>
        </w:rPr>
        <w:t>2</w:t>
      </w:r>
      <w:r w:rsidR="00DF3B52">
        <w:rPr>
          <w:rFonts w:ascii="Arial" w:hAnsi="Arial" w:cs="Arial"/>
          <w:b/>
          <w:color w:val="404040" w:themeColor="text1" w:themeTint="BF"/>
          <w:sz w:val="32"/>
          <w:szCs w:val="32"/>
        </w:rPr>
        <w:t>, 202</w:t>
      </w:r>
      <w:r w:rsidR="002A2CEF">
        <w:rPr>
          <w:rFonts w:ascii="Arial" w:hAnsi="Arial" w:cs="Arial"/>
          <w:b/>
          <w:color w:val="404040" w:themeColor="text1" w:themeTint="BF"/>
          <w:sz w:val="32"/>
          <w:szCs w:val="32"/>
        </w:rPr>
        <w:t>1</w:t>
      </w:r>
    </w:p>
    <w:p w14:paraId="1294E10E" w14:textId="77777777" w:rsidR="009F7F9C" w:rsidRDefault="009F7F9C" w:rsidP="00F559FE">
      <w:pPr>
        <w:widowControl w:val="0"/>
        <w:autoSpaceDE w:val="0"/>
        <w:autoSpaceDN w:val="0"/>
        <w:adjustRightInd w:val="0"/>
        <w:spacing w:before="120"/>
      </w:pPr>
    </w:p>
    <w:p w14:paraId="748A9E8A" w14:textId="77777777" w:rsidR="00F54B4C" w:rsidRDefault="008D6580" w:rsidP="00F559FE">
      <w:pPr>
        <w:widowControl w:val="0"/>
        <w:autoSpaceDE w:val="0"/>
        <w:autoSpaceDN w:val="0"/>
        <w:adjustRightInd w:val="0"/>
        <w:spacing w:before="120"/>
      </w:pPr>
      <w:r w:rsidRPr="00B84C72">
        <w:t xml:space="preserve">The </w:t>
      </w:r>
      <w:r>
        <w:t>Exercise Plan (</w:t>
      </w:r>
      <w:proofErr w:type="spellStart"/>
      <w:r>
        <w:t>ExPlan</w:t>
      </w:r>
      <w:proofErr w:type="spellEnd"/>
      <w:r>
        <w:t>)</w:t>
      </w:r>
      <w:r w:rsidRPr="00B84C72">
        <w:t xml:space="preserve"> </w:t>
      </w:r>
      <w:r>
        <w:t xml:space="preserve">gives </w:t>
      </w:r>
      <w:r w:rsidR="00F875F0">
        <w:t xml:space="preserve">elected and appointed </w:t>
      </w:r>
      <w:r>
        <w:t xml:space="preserve">officials, observers, media personnel, and players from participating organizations information they need to observe or participate in the exercise.  Some exercise material is intended for the exclusive use of exercise planners, controllers, and evaluators, but players may view other materials that are necessary to their performance.  All exercise participants may view the </w:t>
      </w:r>
      <w:proofErr w:type="spellStart"/>
      <w:r>
        <w:t>ExPlan</w:t>
      </w:r>
      <w:proofErr w:type="spellEnd"/>
      <w:r>
        <w:t>.</w:t>
      </w:r>
    </w:p>
    <w:p w14:paraId="04F106C7" w14:textId="77777777" w:rsidR="00E3159B" w:rsidRDefault="00E3159B" w:rsidP="00F559FE">
      <w:pPr>
        <w:widowControl w:val="0"/>
        <w:autoSpaceDE w:val="0"/>
        <w:autoSpaceDN w:val="0"/>
        <w:adjustRightInd w:val="0"/>
        <w:spacing w:before="120"/>
      </w:pPr>
    </w:p>
    <w:p w14:paraId="38B5F808" w14:textId="5D4B122F" w:rsidR="007C3212" w:rsidRDefault="00E3159B" w:rsidP="001101BF">
      <w:pPr>
        <w:rPr>
          <w:sz w:val="22"/>
          <w:szCs w:val="22"/>
        </w:rPr>
      </w:pPr>
      <w:bookmarkStart w:id="0" w:name="_Hlk83305921"/>
      <w:r>
        <w:t xml:space="preserve">Below are the links to Participant Feedback Survey. </w:t>
      </w:r>
      <w:r w:rsidRPr="00E3159B">
        <w:rPr>
          <w:b/>
        </w:rPr>
        <w:t>Please complete the survey within 48 hours of the exercise.</w:t>
      </w:r>
      <w:r w:rsidR="00893FF7">
        <w:rPr>
          <w:b/>
        </w:rPr>
        <w:t xml:space="preserve"> </w:t>
      </w:r>
      <w:r w:rsidR="007C3212">
        <w:rPr>
          <w:b/>
        </w:rPr>
        <w:t xml:space="preserve"> </w:t>
      </w:r>
      <w:hyperlink r:id="rId9" w:history="1">
        <w:r w:rsidR="007C3212" w:rsidRPr="00F86D0D">
          <w:rPr>
            <w:rStyle w:val="Hyperlink"/>
          </w:rPr>
          <w:t>https://www.surveymonkey.com/r/MECCSET2021</w:t>
        </w:r>
      </w:hyperlink>
    </w:p>
    <w:p w14:paraId="1587E3EE" w14:textId="77777777" w:rsidR="00826D20" w:rsidRPr="00054B3B" w:rsidRDefault="00826D20" w:rsidP="00826D20">
      <w:pPr>
        <w:rPr>
          <w:sz w:val="28"/>
          <w:szCs w:val="28"/>
        </w:rPr>
      </w:pPr>
    </w:p>
    <w:bookmarkEnd w:id="0"/>
    <w:p w14:paraId="193FF05D" w14:textId="77777777" w:rsidR="00E3159B" w:rsidRPr="00F559FE" w:rsidRDefault="001101BF" w:rsidP="00826D20">
      <w:pPr>
        <w:jc w:val="center"/>
        <w:rPr>
          <w:rFonts w:ascii="Arial" w:hAnsi="Arial" w:cs="Arial"/>
          <w:color w:val="404040" w:themeColor="text1" w:themeTint="BF"/>
          <w:sz w:val="32"/>
          <w:szCs w:val="32"/>
        </w:rPr>
        <w:sectPr w:rsidR="00E3159B" w:rsidRPr="00F559FE" w:rsidSect="00C00CAA">
          <w:footerReference w:type="default" r:id="rId10"/>
          <w:pgSz w:w="12240" w:h="15840" w:code="1"/>
          <w:pgMar w:top="1440" w:right="1440" w:bottom="1440" w:left="1440" w:header="72" w:footer="1032" w:gutter="0"/>
          <w:pgNumType w:fmt="lowerRoman" w:start="3"/>
          <w:cols w:space="720"/>
          <w:docGrid w:linePitch="360"/>
        </w:sectPr>
      </w:pPr>
      <w:r>
        <w:rPr>
          <w:rFonts w:ascii="Arial" w:hAnsi="Arial" w:cs="Arial"/>
          <w:noProof/>
          <w:color w:val="404040" w:themeColor="text1" w:themeTint="BF"/>
          <w:sz w:val="32"/>
          <w:szCs w:val="32"/>
        </w:rPr>
        <w:drawing>
          <wp:inline distT="0" distB="0" distL="0" distR="0" wp14:anchorId="33A30EC3" wp14:editId="7CBC2956">
            <wp:extent cx="1053769" cy="10537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3769" cy="1053769"/>
                    </a:xfrm>
                    <a:prstGeom prst="rect">
                      <a:avLst/>
                    </a:prstGeom>
                  </pic:spPr>
                </pic:pic>
              </a:graphicData>
            </a:graphic>
          </wp:inline>
        </w:drawing>
      </w:r>
    </w:p>
    <w:p w14:paraId="44F4DD87" w14:textId="77777777" w:rsidR="00A43A33" w:rsidRDefault="00011F2A">
      <w:pPr>
        <w:pStyle w:val="Heading1"/>
        <w:rPr>
          <w:rFonts w:ascii="Arial" w:hAnsi="Arial"/>
        </w:rPr>
      </w:pPr>
      <w:r w:rsidRPr="00FD0FD1">
        <w:rPr>
          <w:rFonts w:ascii="Arial" w:hAnsi="Arial"/>
        </w:rPr>
        <w:lastRenderedPageBreak/>
        <w:t>Exercise Overview</w:t>
      </w:r>
    </w:p>
    <w:tbl>
      <w:tblPr>
        <w:tblStyle w:val="TableGrid"/>
        <w:tblW w:w="9623"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4A0" w:firstRow="1" w:lastRow="0" w:firstColumn="1" w:lastColumn="0" w:noHBand="0" w:noVBand="1"/>
      </w:tblPr>
      <w:tblGrid>
        <w:gridCol w:w="1991"/>
        <w:gridCol w:w="7632"/>
      </w:tblGrid>
      <w:tr w:rsidR="00723A64" w:rsidRPr="001D6096" w14:paraId="7C119FB0" w14:textId="77777777" w:rsidTr="00687295">
        <w:trPr>
          <w:trHeight w:val="437"/>
        </w:trPr>
        <w:tc>
          <w:tcPr>
            <w:tcW w:w="1991" w:type="dxa"/>
            <w:shd w:val="clear" w:color="auto" w:fill="000080"/>
            <w:vAlign w:val="center"/>
          </w:tcPr>
          <w:p w14:paraId="00E3514C" w14:textId="77777777" w:rsidR="00723A64" w:rsidRPr="00E37AC9" w:rsidRDefault="00723A64" w:rsidP="00EF267A">
            <w:pPr>
              <w:spacing w:before="120" w:after="120"/>
              <w:jc w:val="center"/>
              <w:rPr>
                <w:b/>
                <w:color w:val="FFFFFF" w:themeColor="background1"/>
                <w:szCs w:val="20"/>
              </w:rPr>
            </w:pPr>
            <w:r w:rsidRPr="00E37AC9">
              <w:rPr>
                <w:b/>
                <w:color w:val="FFFFFF" w:themeColor="background1"/>
                <w:szCs w:val="20"/>
              </w:rPr>
              <w:t>Exercise Name</w:t>
            </w:r>
          </w:p>
        </w:tc>
        <w:tc>
          <w:tcPr>
            <w:tcW w:w="7632" w:type="dxa"/>
            <w:vAlign w:val="center"/>
          </w:tcPr>
          <w:p w14:paraId="2BB28E80" w14:textId="3E5291BA" w:rsidR="00723A64" w:rsidRPr="00A07A32" w:rsidRDefault="00984EE5" w:rsidP="00DF3B52">
            <w:pPr>
              <w:spacing w:before="120" w:after="120"/>
              <w:rPr>
                <w:b/>
                <w:szCs w:val="20"/>
              </w:rPr>
            </w:pPr>
            <w:r>
              <w:rPr>
                <w:szCs w:val="20"/>
              </w:rPr>
              <w:t xml:space="preserve">MECC SET </w:t>
            </w:r>
            <w:r w:rsidR="00C0219F">
              <w:rPr>
                <w:szCs w:val="20"/>
              </w:rPr>
              <w:t>20</w:t>
            </w:r>
            <w:r w:rsidR="00DF3B52">
              <w:rPr>
                <w:szCs w:val="20"/>
              </w:rPr>
              <w:t>2</w:t>
            </w:r>
            <w:r w:rsidR="002A2CEF">
              <w:rPr>
                <w:szCs w:val="20"/>
              </w:rPr>
              <w:t>1</w:t>
            </w:r>
          </w:p>
        </w:tc>
      </w:tr>
      <w:tr w:rsidR="00723A64" w:rsidRPr="001D6096" w14:paraId="7685DD19" w14:textId="77777777" w:rsidTr="00687295">
        <w:trPr>
          <w:trHeight w:val="432"/>
        </w:trPr>
        <w:tc>
          <w:tcPr>
            <w:tcW w:w="1991" w:type="dxa"/>
            <w:shd w:val="clear" w:color="auto" w:fill="000080"/>
            <w:vAlign w:val="center"/>
          </w:tcPr>
          <w:p w14:paraId="4B280A73" w14:textId="77777777" w:rsidR="00723A64" w:rsidRPr="00E37AC9" w:rsidRDefault="00723A64" w:rsidP="00984EE5">
            <w:pPr>
              <w:spacing w:before="120" w:after="120"/>
              <w:jc w:val="center"/>
              <w:rPr>
                <w:b/>
                <w:color w:val="FFFFFF" w:themeColor="background1"/>
                <w:szCs w:val="20"/>
              </w:rPr>
            </w:pPr>
            <w:r w:rsidRPr="00E37AC9">
              <w:rPr>
                <w:b/>
                <w:color w:val="FFFFFF" w:themeColor="background1"/>
                <w:szCs w:val="20"/>
              </w:rPr>
              <w:t>Exercise Date</w:t>
            </w:r>
          </w:p>
        </w:tc>
        <w:tc>
          <w:tcPr>
            <w:tcW w:w="7632" w:type="dxa"/>
            <w:vAlign w:val="center"/>
          </w:tcPr>
          <w:p w14:paraId="5A25C866" w14:textId="60506F0F" w:rsidR="00723A64" w:rsidRPr="00A07A32" w:rsidRDefault="00984EE5" w:rsidP="00C0219F">
            <w:pPr>
              <w:spacing w:before="120" w:after="120"/>
              <w:rPr>
                <w:b/>
                <w:szCs w:val="20"/>
                <w:highlight w:val="lightGray"/>
              </w:rPr>
            </w:pPr>
            <w:r w:rsidRPr="00984EE5">
              <w:rPr>
                <w:szCs w:val="20"/>
              </w:rPr>
              <w:t xml:space="preserve">October </w:t>
            </w:r>
            <w:r w:rsidR="002A2CEF">
              <w:rPr>
                <w:szCs w:val="20"/>
              </w:rPr>
              <w:t>2</w:t>
            </w:r>
            <w:r w:rsidR="00DF3B52">
              <w:rPr>
                <w:szCs w:val="20"/>
              </w:rPr>
              <w:t>, 202</w:t>
            </w:r>
            <w:r w:rsidR="00DB5E1C">
              <w:rPr>
                <w:szCs w:val="20"/>
              </w:rPr>
              <w:t>1</w:t>
            </w:r>
          </w:p>
        </w:tc>
      </w:tr>
      <w:tr w:rsidR="00723A64" w:rsidRPr="001D6096" w14:paraId="457F1B37" w14:textId="77777777" w:rsidTr="00687295">
        <w:trPr>
          <w:trHeight w:val="432"/>
        </w:trPr>
        <w:tc>
          <w:tcPr>
            <w:tcW w:w="1991" w:type="dxa"/>
            <w:shd w:val="clear" w:color="auto" w:fill="000080"/>
            <w:vAlign w:val="center"/>
          </w:tcPr>
          <w:p w14:paraId="08800571" w14:textId="77777777" w:rsidR="00723A64" w:rsidRPr="00E37AC9" w:rsidRDefault="00723A64" w:rsidP="00EF267A">
            <w:pPr>
              <w:spacing w:before="120" w:after="120"/>
              <w:jc w:val="center"/>
              <w:rPr>
                <w:b/>
                <w:color w:val="FFFFFF" w:themeColor="background1"/>
                <w:szCs w:val="20"/>
              </w:rPr>
            </w:pPr>
            <w:r>
              <w:rPr>
                <w:b/>
                <w:color w:val="FFFFFF" w:themeColor="background1"/>
                <w:szCs w:val="20"/>
              </w:rPr>
              <w:t>Scope</w:t>
            </w:r>
          </w:p>
        </w:tc>
        <w:tc>
          <w:tcPr>
            <w:tcW w:w="7632" w:type="dxa"/>
            <w:vAlign w:val="center"/>
          </w:tcPr>
          <w:p w14:paraId="325D6F2F" w14:textId="654F2C7A" w:rsidR="00723A64" w:rsidRPr="00A07A32" w:rsidRDefault="00723A64" w:rsidP="00DF3B52">
            <w:pPr>
              <w:pStyle w:val="BodyText"/>
              <w:rPr>
                <w:highlight w:val="lightGray"/>
              </w:rPr>
            </w:pPr>
            <w:r w:rsidRPr="00DD55E7">
              <w:t xml:space="preserve">This exercise is a </w:t>
            </w:r>
            <w:r w:rsidR="00984EE5">
              <w:t xml:space="preserve">Full Scale </w:t>
            </w:r>
            <w:r w:rsidR="00984EE5" w:rsidRPr="007930D5">
              <w:t>Exercise</w:t>
            </w:r>
            <w:r w:rsidRPr="007930D5">
              <w:t xml:space="preserve">, planned for </w:t>
            </w:r>
            <w:r w:rsidR="00DF3B52">
              <w:t>4</w:t>
            </w:r>
            <w:r w:rsidR="00984EE5" w:rsidRPr="007930D5">
              <w:t xml:space="preserve"> hours</w:t>
            </w:r>
            <w:r w:rsidRPr="007930D5">
              <w:t xml:space="preserve"> </w:t>
            </w:r>
            <w:r w:rsidR="00984EE5" w:rsidRPr="007930D5">
              <w:t>throughout the Kansas City Metro Region</w:t>
            </w:r>
            <w:r w:rsidRPr="007930D5">
              <w:t xml:space="preserve">.  Exercise play </w:t>
            </w:r>
            <w:r w:rsidR="007930D5" w:rsidRPr="007930D5">
              <w:t>is intended for</w:t>
            </w:r>
            <w:r w:rsidRPr="007930D5">
              <w:t xml:space="preserve"> </w:t>
            </w:r>
            <w:r w:rsidR="009715E0" w:rsidRPr="007930D5">
              <w:t>jurisdictions and a</w:t>
            </w:r>
            <w:r w:rsidR="007930D5" w:rsidRPr="007930D5">
              <w:t>gencies identified in this plan</w:t>
            </w:r>
            <w:r w:rsidR="001C0AD5">
              <w:t xml:space="preserve"> </w:t>
            </w:r>
            <w:r w:rsidR="007930D5">
              <w:t>however</w:t>
            </w:r>
            <w:r w:rsidR="001E42E9">
              <w:t>,</w:t>
            </w:r>
            <w:r w:rsidR="007930D5">
              <w:t xml:space="preserve"> other</w:t>
            </w:r>
            <w:r w:rsidR="007930D5" w:rsidRPr="007930D5">
              <w:t xml:space="preserve"> jurisdictions may be conducting their own exercises and may participate with this exercise in a support role.</w:t>
            </w:r>
          </w:p>
        </w:tc>
      </w:tr>
      <w:tr w:rsidR="00723A64" w:rsidRPr="001D6096" w14:paraId="340A2583" w14:textId="77777777" w:rsidTr="00687295">
        <w:trPr>
          <w:trHeight w:val="432"/>
        </w:trPr>
        <w:tc>
          <w:tcPr>
            <w:tcW w:w="1991" w:type="dxa"/>
            <w:shd w:val="clear" w:color="auto" w:fill="000080"/>
            <w:vAlign w:val="center"/>
          </w:tcPr>
          <w:p w14:paraId="3843EF36" w14:textId="77777777" w:rsidR="00723A64" w:rsidRPr="00E37AC9" w:rsidRDefault="00723A64" w:rsidP="00EF267A">
            <w:pPr>
              <w:spacing w:before="120" w:after="120"/>
              <w:jc w:val="center"/>
              <w:rPr>
                <w:b/>
                <w:color w:val="FFFFFF" w:themeColor="background1"/>
                <w:szCs w:val="20"/>
              </w:rPr>
            </w:pPr>
            <w:r w:rsidRPr="00E37AC9">
              <w:rPr>
                <w:b/>
                <w:color w:val="FFFFFF" w:themeColor="background1"/>
                <w:szCs w:val="20"/>
              </w:rPr>
              <w:t>Mission Area</w:t>
            </w:r>
            <w:r>
              <w:rPr>
                <w:b/>
                <w:color w:val="FFFFFF" w:themeColor="background1"/>
                <w:szCs w:val="20"/>
              </w:rPr>
              <w:t>(s)</w:t>
            </w:r>
          </w:p>
        </w:tc>
        <w:tc>
          <w:tcPr>
            <w:tcW w:w="7632" w:type="dxa"/>
            <w:vAlign w:val="center"/>
          </w:tcPr>
          <w:p w14:paraId="213CC97B" w14:textId="77777777" w:rsidR="00723A64" w:rsidRPr="00A07A32" w:rsidRDefault="00984EE5" w:rsidP="00EF267A">
            <w:pPr>
              <w:spacing w:before="120" w:after="120"/>
              <w:rPr>
                <w:b/>
                <w:szCs w:val="20"/>
                <w:highlight w:val="lightGray"/>
              </w:rPr>
            </w:pPr>
            <w:r w:rsidRPr="00984EE5">
              <w:rPr>
                <w:szCs w:val="20"/>
              </w:rPr>
              <w:t>Response</w:t>
            </w:r>
          </w:p>
        </w:tc>
      </w:tr>
      <w:tr w:rsidR="00723A64" w:rsidRPr="002C4498" w14:paraId="7126A7D9" w14:textId="77777777" w:rsidTr="00687295">
        <w:trPr>
          <w:trHeight w:val="432"/>
        </w:trPr>
        <w:tc>
          <w:tcPr>
            <w:tcW w:w="1991" w:type="dxa"/>
            <w:shd w:val="clear" w:color="auto" w:fill="000080"/>
            <w:vAlign w:val="center"/>
          </w:tcPr>
          <w:p w14:paraId="044DE46A" w14:textId="77777777" w:rsidR="00723A64" w:rsidRPr="00E37AC9" w:rsidRDefault="00723A64" w:rsidP="00EF267A">
            <w:pPr>
              <w:spacing w:before="120" w:after="120"/>
              <w:jc w:val="center"/>
              <w:rPr>
                <w:b/>
                <w:color w:val="FFFFFF" w:themeColor="background1"/>
                <w:szCs w:val="20"/>
              </w:rPr>
            </w:pPr>
            <w:r>
              <w:rPr>
                <w:b/>
                <w:color w:val="FFFFFF" w:themeColor="background1"/>
                <w:szCs w:val="20"/>
              </w:rPr>
              <w:t>Core Capabilities</w:t>
            </w:r>
          </w:p>
        </w:tc>
        <w:tc>
          <w:tcPr>
            <w:tcW w:w="7632" w:type="dxa"/>
            <w:vAlign w:val="center"/>
          </w:tcPr>
          <w:p w14:paraId="3B407779" w14:textId="77777777" w:rsidR="005A2CA5" w:rsidRDefault="00984EE5" w:rsidP="00EF267A">
            <w:pPr>
              <w:spacing w:before="120" w:after="120"/>
              <w:rPr>
                <w:szCs w:val="20"/>
              </w:rPr>
            </w:pPr>
            <w:r w:rsidRPr="002C4498">
              <w:rPr>
                <w:szCs w:val="20"/>
              </w:rPr>
              <w:t xml:space="preserve">Operational Communication, </w:t>
            </w:r>
          </w:p>
          <w:p w14:paraId="333422F1" w14:textId="77777777" w:rsidR="005A2CA5" w:rsidRDefault="00984EE5" w:rsidP="00EF267A">
            <w:pPr>
              <w:spacing w:before="120" w:after="120"/>
              <w:rPr>
                <w:szCs w:val="20"/>
              </w:rPr>
            </w:pPr>
            <w:r w:rsidRPr="002C4498">
              <w:rPr>
                <w:szCs w:val="20"/>
              </w:rPr>
              <w:t xml:space="preserve">Operational Coordination, </w:t>
            </w:r>
          </w:p>
          <w:p w14:paraId="722D440D" w14:textId="77777777" w:rsidR="005A2CA5" w:rsidRDefault="00984EE5" w:rsidP="00EF267A">
            <w:pPr>
              <w:spacing w:before="120" w:after="120"/>
              <w:rPr>
                <w:szCs w:val="20"/>
              </w:rPr>
            </w:pPr>
            <w:r w:rsidRPr="002C4498">
              <w:rPr>
                <w:szCs w:val="20"/>
              </w:rPr>
              <w:t xml:space="preserve">Situational Assessment, and </w:t>
            </w:r>
          </w:p>
          <w:p w14:paraId="4D989205" w14:textId="77777777" w:rsidR="00723A64" w:rsidRPr="002C4498" w:rsidRDefault="00984EE5" w:rsidP="00EF267A">
            <w:pPr>
              <w:spacing w:before="120" w:after="120"/>
              <w:rPr>
                <w:szCs w:val="20"/>
              </w:rPr>
            </w:pPr>
            <w:r w:rsidRPr="002C4498">
              <w:rPr>
                <w:szCs w:val="20"/>
              </w:rPr>
              <w:t>Public and Private Services and Resources.</w:t>
            </w:r>
          </w:p>
        </w:tc>
      </w:tr>
      <w:tr w:rsidR="00723A64" w:rsidRPr="002C4498" w14:paraId="00F18B3F" w14:textId="77777777" w:rsidTr="00C0219F">
        <w:trPr>
          <w:trHeight w:val="2916"/>
        </w:trPr>
        <w:tc>
          <w:tcPr>
            <w:tcW w:w="1991" w:type="dxa"/>
            <w:shd w:val="clear" w:color="auto" w:fill="000080"/>
            <w:vAlign w:val="center"/>
          </w:tcPr>
          <w:p w14:paraId="73022E75" w14:textId="77777777" w:rsidR="00723A64" w:rsidRDefault="00723A64" w:rsidP="00EF267A">
            <w:pPr>
              <w:spacing w:before="120" w:after="120"/>
              <w:jc w:val="center"/>
              <w:rPr>
                <w:b/>
                <w:color w:val="FFFFFF" w:themeColor="background1"/>
                <w:szCs w:val="20"/>
              </w:rPr>
            </w:pPr>
            <w:r>
              <w:rPr>
                <w:b/>
                <w:color w:val="FFFFFF" w:themeColor="background1"/>
                <w:szCs w:val="20"/>
              </w:rPr>
              <w:t>Objectives</w:t>
            </w:r>
          </w:p>
        </w:tc>
        <w:tc>
          <w:tcPr>
            <w:tcW w:w="7632" w:type="dxa"/>
            <w:vAlign w:val="center"/>
          </w:tcPr>
          <w:p w14:paraId="35BD3DCF" w14:textId="77777777" w:rsidR="00CB3346" w:rsidRPr="00183F6D" w:rsidRDefault="00CB3346" w:rsidP="00CB3346">
            <w:pPr>
              <w:pStyle w:val="ListParagraph"/>
              <w:numPr>
                <w:ilvl w:val="0"/>
                <w:numId w:val="41"/>
              </w:numPr>
              <w:ind w:right="245"/>
              <w:rPr>
                <w:rFonts w:ascii="Times New Roman" w:eastAsia="Times New Roman" w:hAnsi="Times New Roman" w:cs="Times New Roman"/>
                <w:sz w:val="24"/>
                <w:szCs w:val="24"/>
              </w:rPr>
            </w:pPr>
            <w:r w:rsidRPr="00183F6D">
              <w:rPr>
                <w:rFonts w:ascii="Times New Roman" w:eastAsia="Times New Roman" w:hAnsi="Times New Roman" w:cs="Times New Roman"/>
                <w:sz w:val="24"/>
                <w:szCs w:val="24"/>
              </w:rPr>
              <w:t>Notify group members to follow activation procedures.</w:t>
            </w:r>
          </w:p>
          <w:p w14:paraId="37F8F90E" w14:textId="77777777" w:rsidR="00CB3346" w:rsidRPr="00183F6D" w:rsidRDefault="00CB3346" w:rsidP="00CB3346">
            <w:pPr>
              <w:pStyle w:val="ListParagraph"/>
              <w:numPr>
                <w:ilvl w:val="0"/>
                <w:numId w:val="41"/>
              </w:numPr>
              <w:ind w:right="245"/>
              <w:rPr>
                <w:rFonts w:ascii="Times New Roman" w:eastAsia="Times New Roman" w:hAnsi="Times New Roman" w:cs="Times New Roman"/>
                <w:sz w:val="24"/>
                <w:szCs w:val="24"/>
              </w:rPr>
            </w:pPr>
            <w:r w:rsidRPr="00183F6D">
              <w:rPr>
                <w:rFonts w:ascii="Times New Roman" w:eastAsia="Times New Roman" w:hAnsi="Times New Roman" w:cs="Times New Roman"/>
                <w:sz w:val="24"/>
                <w:szCs w:val="24"/>
              </w:rPr>
              <w:t>Create UHF/VHF/HF</w:t>
            </w:r>
            <w:r w:rsidR="009B00B0" w:rsidRPr="00183F6D">
              <w:rPr>
                <w:rFonts w:ascii="Times New Roman" w:eastAsia="Times New Roman" w:hAnsi="Times New Roman" w:cs="Times New Roman"/>
                <w:sz w:val="24"/>
                <w:szCs w:val="24"/>
              </w:rPr>
              <w:t>/Digital</w:t>
            </w:r>
            <w:r w:rsidR="00DF3B52" w:rsidRPr="00183F6D">
              <w:rPr>
                <w:rFonts w:ascii="Times New Roman" w:eastAsia="Times New Roman" w:hAnsi="Times New Roman" w:cs="Times New Roman"/>
                <w:sz w:val="24"/>
                <w:szCs w:val="24"/>
              </w:rPr>
              <w:t xml:space="preserve"> and voice nets to support emergency communications.</w:t>
            </w:r>
          </w:p>
          <w:p w14:paraId="6577532B" w14:textId="77777777" w:rsidR="00CB3346" w:rsidRPr="00183F6D" w:rsidRDefault="00CB3346" w:rsidP="00CB3346">
            <w:pPr>
              <w:pStyle w:val="ListParagraph"/>
              <w:numPr>
                <w:ilvl w:val="0"/>
                <w:numId w:val="41"/>
              </w:numPr>
              <w:ind w:right="245"/>
              <w:rPr>
                <w:rFonts w:ascii="Times New Roman" w:eastAsia="Times New Roman" w:hAnsi="Times New Roman" w:cs="Times New Roman"/>
                <w:sz w:val="24"/>
                <w:szCs w:val="24"/>
              </w:rPr>
            </w:pPr>
            <w:r w:rsidRPr="00183F6D">
              <w:rPr>
                <w:rFonts w:ascii="Times New Roman" w:eastAsia="Times New Roman" w:hAnsi="Times New Roman" w:cs="Times New Roman"/>
                <w:sz w:val="24"/>
                <w:szCs w:val="24"/>
              </w:rPr>
              <w:t>Develop situational reports and relay to Kansas and Missouri state partners.</w:t>
            </w:r>
          </w:p>
          <w:p w14:paraId="71677489" w14:textId="77777777" w:rsidR="00373229" w:rsidRDefault="00CB3346" w:rsidP="00CB3346">
            <w:pPr>
              <w:pStyle w:val="ListParagraph"/>
              <w:numPr>
                <w:ilvl w:val="0"/>
                <w:numId w:val="41"/>
              </w:numPr>
              <w:ind w:right="245"/>
              <w:rPr>
                <w:rFonts w:ascii="Times New Roman" w:eastAsia="Times New Roman" w:hAnsi="Times New Roman" w:cs="Times New Roman"/>
                <w:sz w:val="24"/>
                <w:szCs w:val="24"/>
              </w:rPr>
            </w:pPr>
            <w:r w:rsidRPr="00183F6D">
              <w:rPr>
                <w:rFonts w:ascii="Times New Roman" w:eastAsia="Times New Roman" w:hAnsi="Times New Roman" w:cs="Times New Roman"/>
                <w:sz w:val="24"/>
                <w:szCs w:val="24"/>
              </w:rPr>
              <w:t xml:space="preserve">Report on </w:t>
            </w:r>
            <w:r w:rsidR="00DF3B52" w:rsidRPr="00183F6D">
              <w:rPr>
                <w:rFonts w:ascii="Times New Roman" w:eastAsia="Times New Roman" w:hAnsi="Times New Roman" w:cs="Times New Roman"/>
                <w:sz w:val="24"/>
                <w:szCs w:val="24"/>
              </w:rPr>
              <w:t>simulated local/regional disaster conditions.</w:t>
            </w:r>
          </w:p>
          <w:p w14:paraId="2DBE8498" w14:textId="18FFF3FE" w:rsidR="00183F6D" w:rsidRPr="00CB3346" w:rsidRDefault="00183F6D" w:rsidP="00CB3346">
            <w:pPr>
              <w:pStyle w:val="ListParagraph"/>
              <w:numPr>
                <w:ilvl w:val="0"/>
                <w:numId w:val="41"/>
              </w:numPr>
              <w:ind w:right="245"/>
              <w:rPr>
                <w:rFonts w:ascii="Times New Roman" w:eastAsia="Times New Roman" w:hAnsi="Times New Roman" w:cs="Times New Roman"/>
                <w:sz w:val="24"/>
                <w:szCs w:val="24"/>
              </w:rPr>
            </w:pPr>
            <w:r w:rsidRPr="00183F6D">
              <w:rPr>
                <w:rFonts w:ascii="Times New Roman" w:eastAsia="Times New Roman" w:hAnsi="Times New Roman" w:cs="Times New Roman"/>
                <w:sz w:val="24"/>
                <w:szCs w:val="24"/>
              </w:rPr>
              <w:t>Interface with Public Safety Communications</w:t>
            </w:r>
          </w:p>
        </w:tc>
      </w:tr>
      <w:tr w:rsidR="00723A64" w:rsidRPr="002C4498" w14:paraId="76A8DDCB" w14:textId="77777777" w:rsidTr="00687295">
        <w:trPr>
          <w:trHeight w:val="432"/>
        </w:trPr>
        <w:tc>
          <w:tcPr>
            <w:tcW w:w="1991" w:type="dxa"/>
            <w:shd w:val="clear" w:color="auto" w:fill="000080"/>
            <w:vAlign w:val="center"/>
          </w:tcPr>
          <w:p w14:paraId="4D77A310" w14:textId="77777777" w:rsidR="00723A64" w:rsidRDefault="00723A64" w:rsidP="00EF267A">
            <w:pPr>
              <w:spacing w:before="120" w:after="120"/>
              <w:jc w:val="center"/>
              <w:rPr>
                <w:b/>
                <w:color w:val="FFFFFF" w:themeColor="background1"/>
                <w:szCs w:val="20"/>
              </w:rPr>
            </w:pPr>
            <w:r>
              <w:rPr>
                <w:b/>
                <w:color w:val="FFFFFF" w:themeColor="background1"/>
                <w:szCs w:val="20"/>
              </w:rPr>
              <w:t>Threat or Hazard</w:t>
            </w:r>
          </w:p>
        </w:tc>
        <w:tc>
          <w:tcPr>
            <w:tcW w:w="7632" w:type="dxa"/>
            <w:vAlign w:val="center"/>
          </w:tcPr>
          <w:p w14:paraId="01B778FB" w14:textId="2B86CD99" w:rsidR="00723A64" w:rsidRPr="002C4498" w:rsidRDefault="00A54876" w:rsidP="00A54876">
            <w:pPr>
              <w:spacing w:before="120" w:after="120"/>
              <w:rPr>
                <w:szCs w:val="20"/>
              </w:rPr>
            </w:pPr>
            <w:r>
              <w:rPr>
                <w:szCs w:val="20"/>
              </w:rPr>
              <w:t>V</w:t>
            </w:r>
            <w:r w:rsidR="00DF3B52">
              <w:rPr>
                <w:szCs w:val="20"/>
              </w:rPr>
              <w:t>arious threats and hazards based on the needs of the jurisdiction.</w:t>
            </w:r>
          </w:p>
        </w:tc>
      </w:tr>
      <w:tr w:rsidR="00723A64" w:rsidRPr="002C4498" w14:paraId="71C1D9CB" w14:textId="77777777" w:rsidTr="00687295">
        <w:trPr>
          <w:trHeight w:val="432"/>
        </w:trPr>
        <w:tc>
          <w:tcPr>
            <w:tcW w:w="1991" w:type="dxa"/>
            <w:shd w:val="clear" w:color="auto" w:fill="000080"/>
            <w:vAlign w:val="center"/>
          </w:tcPr>
          <w:p w14:paraId="47519FD2" w14:textId="77777777" w:rsidR="00723A64" w:rsidRDefault="00723A64" w:rsidP="00EF267A">
            <w:pPr>
              <w:spacing w:before="120" w:after="120"/>
              <w:jc w:val="center"/>
              <w:rPr>
                <w:b/>
                <w:color w:val="FFFFFF" w:themeColor="background1"/>
                <w:szCs w:val="20"/>
              </w:rPr>
            </w:pPr>
            <w:r>
              <w:rPr>
                <w:b/>
                <w:color w:val="FFFFFF" w:themeColor="background1"/>
                <w:szCs w:val="20"/>
              </w:rPr>
              <w:t>Scenario</w:t>
            </w:r>
          </w:p>
        </w:tc>
        <w:tc>
          <w:tcPr>
            <w:tcW w:w="7632" w:type="dxa"/>
            <w:vAlign w:val="center"/>
          </w:tcPr>
          <w:p w14:paraId="216D1B6D" w14:textId="77777777" w:rsidR="001839DF" w:rsidRPr="002C4498" w:rsidRDefault="00DF3B52" w:rsidP="00A7405D">
            <w:pPr>
              <w:ind w:left="-18" w:right="651"/>
              <w:rPr>
                <w:szCs w:val="20"/>
              </w:rPr>
            </w:pPr>
            <w:r w:rsidRPr="004D310F">
              <w:rPr>
                <w:szCs w:val="20"/>
              </w:rPr>
              <w:t>Amateur radio groups have developed various scenarios based on previously identified improvements for each jurisdiction</w:t>
            </w:r>
          </w:p>
        </w:tc>
      </w:tr>
    </w:tbl>
    <w:p w14:paraId="62F0D42C" w14:textId="77777777" w:rsidR="004D310F" w:rsidRDefault="004D310F">
      <w:r>
        <w:br w:type="page"/>
      </w:r>
    </w:p>
    <w:tbl>
      <w:tblPr>
        <w:tblStyle w:val="TableGrid"/>
        <w:tblW w:w="9623"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4A0" w:firstRow="1" w:lastRow="0" w:firstColumn="1" w:lastColumn="0" w:noHBand="0" w:noVBand="1"/>
      </w:tblPr>
      <w:tblGrid>
        <w:gridCol w:w="1991"/>
        <w:gridCol w:w="7632"/>
      </w:tblGrid>
      <w:tr w:rsidR="00723A64" w:rsidRPr="002C4498" w14:paraId="474C6081" w14:textId="77777777" w:rsidTr="00687295">
        <w:trPr>
          <w:trHeight w:val="432"/>
        </w:trPr>
        <w:tc>
          <w:tcPr>
            <w:tcW w:w="1991" w:type="dxa"/>
            <w:shd w:val="clear" w:color="auto" w:fill="000080"/>
            <w:vAlign w:val="center"/>
          </w:tcPr>
          <w:p w14:paraId="34CD3F9A" w14:textId="32B4F391" w:rsidR="00723A64" w:rsidRPr="00E37AC9" w:rsidRDefault="00723A64" w:rsidP="00EF267A">
            <w:pPr>
              <w:spacing w:before="120" w:after="120"/>
              <w:jc w:val="center"/>
              <w:rPr>
                <w:b/>
                <w:color w:val="FFFFFF" w:themeColor="background1"/>
                <w:szCs w:val="20"/>
              </w:rPr>
            </w:pPr>
            <w:r w:rsidRPr="00E37AC9">
              <w:rPr>
                <w:b/>
                <w:color w:val="FFFFFF" w:themeColor="background1"/>
                <w:szCs w:val="20"/>
              </w:rPr>
              <w:lastRenderedPageBreak/>
              <w:t>Sponsor</w:t>
            </w:r>
          </w:p>
        </w:tc>
        <w:tc>
          <w:tcPr>
            <w:tcW w:w="7632" w:type="dxa"/>
            <w:vAlign w:val="center"/>
          </w:tcPr>
          <w:p w14:paraId="410DBE5A" w14:textId="77777777" w:rsidR="00723A64" w:rsidRPr="002C4498" w:rsidRDefault="002C4498" w:rsidP="00EF267A">
            <w:pPr>
              <w:spacing w:before="120" w:after="120"/>
              <w:rPr>
                <w:b/>
                <w:szCs w:val="20"/>
              </w:rPr>
            </w:pPr>
            <w:r>
              <w:rPr>
                <w:szCs w:val="20"/>
              </w:rPr>
              <w:t>Kansas City Metropolitan Emergency Communications Council (MECC)</w:t>
            </w:r>
            <w:r w:rsidR="00716311">
              <w:rPr>
                <w:szCs w:val="20"/>
              </w:rPr>
              <w:t xml:space="preserve"> and the Metropolitan Emergency Manager’s Committee (MEMC)</w:t>
            </w:r>
          </w:p>
        </w:tc>
      </w:tr>
      <w:tr w:rsidR="00723A64" w:rsidRPr="002C4498" w14:paraId="7AA46183" w14:textId="77777777" w:rsidTr="00A8229F">
        <w:trPr>
          <w:trHeight w:val="3888"/>
        </w:trPr>
        <w:tc>
          <w:tcPr>
            <w:tcW w:w="1991" w:type="dxa"/>
            <w:shd w:val="clear" w:color="auto" w:fill="000080"/>
            <w:vAlign w:val="center"/>
          </w:tcPr>
          <w:p w14:paraId="581F1E96" w14:textId="77777777" w:rsidR="00723A64" w:rsidRPr="00E37AC9" w:rsidRDefault="00723A64" w:rsidP="00EF267A">
            <w:pPr>
              <w:spacing w:before="120" w:after="120"/>
              <w:jc w:val="center"/>
              <w:rPr>
                <w:b/>
                <w:color w:val="FFFFFF" w:themeColor="background1"/>
                <w:szCs w:val="20"/>
              </w:rPr>
            </w:pPr>
            <w:r>
              <w:rPr>
                <w:b/>
                <w:color w:val="FFFFFF" w:themeColor="background1"/>
                <w:szCs w:val="20"/>
              </w:rPr>
              <w:t>Participating Organizations</w:t>
            </w:r>
          </w:p>
        </w:tc>
        <w:tc>
          <w:tcPr>
            <w:tcW w:w="7632" w:type="dxa"/>
            <w:vAlign w:val="center"/>
          </w:tcPr>
          <w:p w14:paraId="3CE545A5" w14:textId="77777777" w:rsidR="00723A64" w:rsidRPr="005A2CA5" w:rsidRDefault="002C4498" w:rsidP="002C4498">
            <w:pPr>
              <w:pStyle w:val="NoSpacing"/>
              <w:rPr>
                <w:sz w:val="24"/>
                <w:szCs w:val="24"/>
              </w:rPr>
            </w:pPr>
            <w:r w:rsidRPr="005A2CA5">
              <w:rPr>
                <w:sz w:val="24"/>
                <w:szCs w:val="24"/>
              </w:rPr>
              <w:t>This exercise will include amateur radio groups and hospitals from the following jurisdictions:</w:t>
            </w:r>
          </w:p>
          <w:p w14:paraId="3FD95E40" w14:textId="77777777" w:rsidR="007E5559" w:rsidRDefault="002C4498" w:rsidP="002C4498">
            <w:pPr>
              <w:pStyle w:val="NoSpacing"/>
              <w:rPr>
                <w:sz w:val="24"/>
                <w:szCs w:val="24"/>
              </w:rPr>
            </w:pPr>
            <w:r w:rsidRPr="005A2CA5">
              <w:rPr>
                <w:sz w:val="24"/>
                <w:szCs w:val="24"/>
              </w:rPr>
              <w:t xml:space="preserve">          </w:t>
            </w:r>
            <w:r w:rsidR="007E5559" w:rsidRPr="00AB0F3F">
              <w:rPr>
                <w:sz w:val="24"/>
                <w:szCs w:val="24"/>
              </w:rPr>
              <w:t>Clay County, MO</w:t>
            </w:r>
            <w:r w:rsidR="007E5559" w:rsidRPr="00AB0F3F">
              <w:rPr>
                <w:sz w:val="24"/>
                <w:szCs w:val="24"/>
              </w:rPr>
              <w:t xml:space="preserve"> </w:t>
            </w:r>
          </w:p>
          <w:p w14:paraId="1BD3901B" w14:textId="5F99526A" w:rsidR="002C4498" w:rsidRDefault="007E5559" w:rsidP="002C4498">
            <w:pPr>
              <w:pStyle w:val="NoSpacing"/>
              <w:rPr>
                <w:sz w:val="24"/>
                <w:szCs w:val="24"/>
              </w:rPr>
            </w:pPr>
            <w:r>
              <w:rPr>
                <w:sz w:val="24"/>
                <w:szCs w:val="24"/>
              </w:rPr>
              <w:t xml:space="preserve">          Independence, MO</w:t>
            </w:r>
          </w:p>
          <w:p w14:paraId="67F029CF" w14:textId="77777777" w:rsidR="002C4498" w:rsidRPr="00AB0F3F" w:rsidRDefault="00216075" w:rsidP="002C4498">
            <w:pPr>
              <w:pStyle w:val="NoSpacing"/>
              <w:rPr>
                <w:sz w:val="24"/>
                <w:szCs w:val="24"/>
              </w:rPr>
            </w:pPr>
            <w:r w:rsidRPr="00AB0F3F">
              <w:rPr>
                <w:sz w:val="24"/>
                <w:szCs w:val="24"/>
              </w:rPr>
              <w:t xml:space="preserve">          </w:t>
            </w:r>
            <w:r w:rsidR="002C4498" w:rsidRPr="00AB0F3F">
              <w:rPr>
                <w:sz w:val="24"/>
                <w:szCs w:val="24"/>
              </w:rPr>
              <w:t>Jackson County, MO</w:t>
            </w:r>
          </w:p>
          <w:p w14:paraId="0380D893" w14:textId="77777777" w:rsidR="002C4498" w:rsidRPr="00AB0F3F" w:rsidRDefault="002C4498" w:rsidP="002C4498">
            <w:pPr>
              <w:pStyle w:val="NoSpacing"/>
              <w:rPr>
                <w:sz w:val="24"/>
                <w:szCs w:val="24"/>
              </w:rPr>
            </w:pPr>
            <w:r w:rsidRPr="00AB0F3F">
              <w:rPr>
                <w:sz w:val="24"/>
                <w:szCs w:val="24"/>
              </w:rPr>
              <w:t xml:space="preserve">          Johnson County, KS</w:t>
            </w:r>
          </w:p>
          <w:p w14:paraId="237D30C5" w14:textId="4B077877" w:rsidR="002C4498" w:rsidRDefault="002C4498" w:rsidP="002C4498">
            <w:pPr>
              <w:pStyle w:val="NoSpacing"/>
              <w:rPr>
                <w:sz w:val="24"/>
                <w:szCs w:val="24"/>
              </w:rPr>
            </w:pPr>
            <w:r w:rsidRPr="00AB0F3F">
              <w:rPr>
                <w:sz w:val="24"/>
                <w:szCs w:val="24"/>
              </w:rPr>
              <w:t xml:space="preserve">          Leavenworth County, KS</w:t>
            </w:r>
          </w:p>
          <w:p w14:paraId="78A538C1" w14:textId="6F98AB8D" w:rsidR="00183F6D" w:rsidRDefault="007E5559" w:rsidP="002C4498">
            <w:pPr>
              <w:pStyle w:val="NoSpacing"/>
              <w:rPr>
                <w:sz w:val="24"/>
                <w:szCs w:val="24"/>
              </w:rPr>
            </w:pPr>
            <w:r>
              <w:rPr>
                <w:sz w:val="24"/>
                <w:szCs w:val="24"/>
              </w:rPr>
              <w:t xml:space="preserve">          </w:t>
            </w:r>
            <w:r w:rsidRPr="00AB0F3F">
              <w:rPr>
                <w:sz w:val="24"/>
                <w:szCs w:val="24"/>
              </w:rPr>
              <w:t>Platte County, MO</w:t>
            </w:r>
          </w:p>
          <w:p w14:paraId="4EFA29B9" w14:textId="2626EA75" w:rsidR="007E5559" w:rsidRDefault="007E5559" w:rsidP="002C4498">
            <w:pPr>
              <w:pStyle w:val="NoSpacing"/>
              <w:rPr>
                <w:sz w:val="24"/>
                <w:szCs w:val="24"/>
              </w:rPr>
            </w:pPr>
            <w:r>
              <w:rPr>
                <w:sz w:val="24"/>
                <w:szCs w:val="24"/>
              </w:rPr>
              <w:t xml:space="preserve">          Wyandotte County, KS</w:t>
            </w:r>
          </w:p>
          <w:p w14:paraId="14C4B75C" w14:textId="77777777" w:rsidR="002C4498" w:rsidRPr="005A2CA5" w:rsidRDefault="001E42E9" w:rsidP="002C4498">
            <w:pPr>
              <w:pStyle w:val="NoSpacing"/>
              <w:rPr>
                <w:sz w:val="24"/>
                <w:szCs w:val="24"/>
              </w:rPr>
            </w:pPr>
            <w:r>
              <w:rPr>
                <w:sz w:val="24"/>
                <w:szCs w:val="24"/>
              </w:rPr>
              <w:t xml:space="preserve">          </w:t>
            </w:r>
          </w:p>
          <w:p w14:paraId="59BAEF78" w14:textId="77777777" w:rsidR="00BF7162" w:rsidRDefault="002C4498" w:rsidP="005A2CA5">
            <w:pPr>
              <w:pStyle w:val="NoSpacing"/>
              <w:rPr>
                <w:sz w:val="24"/>
                <w:szCs w:val="24"/>
              </w:rPr>
            </w:pPr>
            <w:r w:rsidRPr="005A2CA5">
              <w:rPr>
                <w:sz w:val="24"/>
                <w:szCs w:val="24"/>
              </w:rPr>
              <w:t xml:space="preserve">This will also include the following </w:t>
            </w:r>
            <w:r w:rsidR="00E44569">
              <w:rPr>
                <w:sz w:val="24"/>
                <w:szCs w:val="24"/>
              </w:rPr>
              <w:t>state or regional organizations</w:t>
            </w:r>
            <w:r w:rsidRPr="005A2CA5">
              <w:rPr>
                <w:sz w:val="24"/>
                <w:szCs w:val="24"/>
              </w:rPr>
              <w:t xml:space="preserve">:      </w:t>
            </w:r>
            <w:r w:rsidR="00A54876">
              <w:rPr>
                <w:sz w:val="24"/>
                <w:szCs w:val="24"/>
              </w:rPr>
              <w:t xml:space="preserve">    </w:t>
            </w:r>
            <w:r w:rsidR="00B066A5">
              <w:rPr>
                <w:sz w:val="24"/>
                <w:szCs w:val="24"/>
              </w:rPr>
              <w:t xml:space="preserve">     </w:t>
            </w:r>
          </w:p>
          <w:p w14:paraId="7381A2C6" w14:textId="77777777" w:rsidR="00103BD6" w:rsidRPr="00AB0F3F" w:rsidRDefault="00103BD6" w:rsidP="005A2CA5">
            <w:pPr>
              <w:pStyle w:val="NoSpacing"/>
              <w:rPr>
                <w:sz w:val="24"/>
                <w:szCs w:val="24"/>
              </w:rPr>
            </w:pPr>
            <w:r>
              <w:rPr>
                <w:sz w:val="24"/>
                <w:szCs w:val="24"/>
              </w:rPr>
              <w:t xml:space="preserve">          </w:t>
            </w:r>
            <w:r w:rsidRPr="00AB0F3F">
              <w:rPr>
                <w:sz w:val="24"/>
                <w:szCs w:val="24"/>
              </w:rPr>
              <w:t>Kansas RACES</w:t>
            </w:r>
          </w:p>
          <w:p w14:paraId="4F4E75B9" w14:textId="1BCE73E0" w:rsidR="00452CCB" w:rsidRPr="00AB0F3F" w:rsidRDefault="004D310F" w:rsidP="00AB0F3F">
            <w:pPr>
              <w:pStyle w:val="NoSpacing"/>
              <w:rPr>
                <w:sz w:val="24"/>
                <w:szCs w:val="24"/>
              </w:rPr>
            </w:pPr>
            <w:r>
              <w:rPr>
                <w:sz w:val="24"/>
                <w:szCs w:val="24"/>
              </w:rPr>
              <w:t xml:space="preserve">          </w:t>
            </w:r>
            <w:r w:rsidR="00452CCB" w:rsidRPr="00AB0F3F">
              <w:rPr>
                <w:sz w:val="24"/>
                <w:szCs w:val="24"/>
              </w:rPr>
              <w:t>Salvation Army</w:t>
            </w:r>
            <w:r w:rsidR="00C0219F" w:rsidRPr="00AB0F3F">
              <w:rPr>
                <w:sz w:val="24"/>
                <w:szCs w:val="24"/>
              </w:rPr>
              <w:t xml:space="preserve"> (SATERN)</w:t>
            </w:r>
          </w:p>
          <w:p w14:paraId="7A4AF699" w14:textId="5CF409C7" w:rsidR="00E13DA0" w:rsidRPr="00AB0F3F" w:rsidRDefault="004D310F" w:rsidP="00AB0F3F">
            <w:pPr>
              <w:pStyle w:val="NoSpacing"/>
              <w:rPr>
                <w:sz w:val="24"/>
                <w:szCs w:val="24"/>
              </w:rPr>
            </w:pPr>
            <w:r>
              <w:rPr>
                <w:sz w:val="24"/>
                <w:szCs w:val="24"/>
              </w:rPr>
              <w:t xml:space="preserve">          </w:t>
            </w:r>
            <w:r w:rsidR="00E13DA0" w:rsidRPr="00AB0F3F">
              <w:rPr>
                <w:sz w:val="24"/>
                <w:szCs w:val="24"/>
              </w:rPr>
              <w:t>MO SEMA</w:t>
            </w:r>
          </w:p>
          <w:p w14:paraId="10071459" w14:textId="77777777" w:rsidR="005A2CA5" w:rsidRPr="002C4498" w:rsidRDefault="008818A3" w:rsidP="001839DF">
            <w:pPr>
              <w:pStyle w:val="NoSpacing"/>
            </w:pPr>
            <w:r>
              <w:rPr>
                <w:sz w:val="24"/>
                <w:szCs w:val="24"/>
              </w:rPr>
              <w:t xml:space="preserve">         </w:t>
            </w:r>
          </w:p>
        </w:tc>
      </w:tr>
      <w:tr w:rsidR="00723A64" w:rsidRPr="002C4498" w14:paraId="1B534CC1" w14:textId="77777777" w:rsidTr="00687295">
        <w:trPr>
          <w:trHeight w:val="432"/>
        </w:trPr>
        <w:tc>
          <w:tcPr>
            <w:tcW w:w="1991" w:type="dxa"/>
            <w:shd w:val="clear" w:color="auto" w:fill="000080"/>
            <w:vAlign w:val="center"/>
          </w:tcPr>
          <w:p w14:paraId="0F3DCDDD" w14:textId="77777777" w:rsidR="00723A64" w:rsidRPr="00E37AC9" w:rsidRDefault="00723A64" w:rsidP="00EF267A">
            <w:pPr>
              <w:spacing w:before="120" w:after="120"/>
              <w:jc w:val="center"/>
              <w:rPr>
                <w:b/>
                <w:color w:val="FFFFFF" w:themeColor="background1"/>
                <w:szCs w:val="20"/>
              </w:rPr>
            </w:pPr>
            <w:r w:rsidRPr="00E37AC9">
              <w:rPr>
                <w:b/>
                <w:color w:val="FFFFFF" w:themeColor="background1"/>
                <w:szCs w:val="20"/>
              </w:rPr>
              <w:t>Point</w:t>
            </w:r>
            <w:r w:rsidR="005A2CA5">
              <w:rPr>
                <w:b/>
                <w:color w:val="FFFFFF" w:themeColor="background1"/>
                <w:szCs w:val="20"/>
              </w:rPr>
              <w:t>s</w:t>
            </w:r>
            <w:r w:rsidRPr="00E37AC9">
              <w:rPr>
                <w:b/>
                <w:color w:val="FFFFFF" w:themeColor="background1"/>
                <w:szCs w:val="20"/>
              </w:rPr>
              <w:t xml:space="preserve"> of Contact</w:t>
            </w:r>
          </w:p>
        </w:tc>
        <w:tc>
          <w:tcPr>
            <w:tcW w:w="7632" w:type="dxa"/>
            <w:vAlign w:val="center"/>
          </w:tcPr>
          <w:p w14:paraId="77A99940" w14:textId="7784417C" w:rsidR="00183969" w:rsidRDefault="00183969" w:rsidP="00183969">
            <w:pPr>
              <w:ind w:left="500" w:right="-20"/>
            </w:pPr>
            <w:r>
              <w:t>Matt May, Exercise Director</w:t>
            </w:r>
          </w:p>
          <w:p w14:paraId="406935BE" w14:textId="77777777" w:rsidR="00183969" w:rsidRDefault="00183969" w:rsidP="00183969">
            <w:pPr>
              <w:ind w:left="500" w:right="-20"/>
            </w:pPr>
            <w:r>
              <w:t>Director, Emergency Management Department</w:t>
            </w:r>
          </w:p>
          <w:p w14:paraId="1F3F9FDA" w14:textId="77777777" w:rsidR="00183969" w:rsidRDefault="00183969" w:rsidP="00183969">
            <w:pPr>
              <w:ind w:left="500" w:right="-20"/>
            </w:pPr>
            <w:r>
              <w:t>Unified Government of Wyandotte County and Kansas City Kansas</w:t>
            </w:r>
          </w:p>
          <w:p w14:paraId="66E44243" w14:textId="77777777" w:rsidR="00183969" w:rsidRDefault="00183969" w:rsidP="00183969">
            <w:pPr>
              <w:ind w:left="500" w:right="-20"/>
            </w:pPr>
            <w:r>
              <w:t>701 North 7th St, Room B 20</w:t>
            </w:r>
          </w:p>
          <w:p w14:paraId="5DCEFCE6" w14:textId="77777777" w:rsidR="00183969" w:rsidRDefault="00183969" w:rsidP="00183969">
            <w:pPr>
              <w:ind w:left="500" w:right="-20"/>
            </w:pPr>
            <w:r>
              <w:t>Kansas City, Kansas 66101</w:t>
            </w:r>
          </w:p>
          <w:p w14:paraId="68C8E75B" w14:textId="77777777" w:rsidR="00183969" w:rsidRDefault="00183969" w:rsidP="00183969">
            <w:pPr>
              <w:ind w:left="500" w:right="-20"/>
            </w:pPr>
            <w:r>
              <w:t>913-573-6337 direct</w:t>
            </w:r>
          </w:p>
          <w:p w14:paraId="7E608C29" w14:textId="77777777" w:rsidR="00183969" w:rsidRDefault="00183969" w:rsidP="00183969">
            <w:pPr>
              <w:ind w:left="500" w:right="-20"/>
            </w:pPr>
            <w:r>
              <w:t>913-645-6582 cell</w:t>
            </w:r>
          </w:p>
          <w:p w14:paraId="58EDF5A2" w14:textId="77777777" w:rsidR="00183969" w:rsidRDefault="00EC5DA3" w:rsidP="00183969">
            <w:pPr>
              <w:ind w:left="500" w:right="-20"/>
            </w:pPr>
            <w:hyperlink r:id="rId12" w:history="1">
              <w:r w:rsidR="00183969" w:rsidRPr="00E146EC">
                <w:rPr>
                  <w:rStyle w:val="Hyperlink"/>
                </w:rPr>
                <w:t>mmay@wycokck.org</w:t>
              </w:r>
            </w:hyperlink>
          </w:p>
          <w:p w14:paraId="4DE9EEA8" w14:textId="77777777" w:rsidR="00183969" w:rsidRDefault="00183969" w:rsidP="00E36E32">
            <w:pPr>
              <w:ind w:left="500" w:right="-20"/>
            </w:pPr>
          </w:p>
          <w:p w14:paraId="510F40B8" w14:textId="52E5D8E9" w:rsidR="00E36E32" w:rsidRDefault="00E36E32" w:rsidP="00E36E32">
            <w:pPr>
              <w:ind w:left="500" w:right="-20"/>
            </w:pPr>
            <w:r>
              <w:t xml:space="preserve">Carolyn </w:t>
            </w:r>
            <w:r>
              <w:rPr>
                <w:spacing w:val="-2"/>
              </w:rPr>
              <w:t>W</w:t>
            </w:r>
            <w:r>
              <w:rPr>
                <w:spacing w:val="1"/>
              </w:rPr>
              <w:t>e</w:t>
            </w:r>
            <w:r>
              <w:t xml:space="preserve">lls, </w:t>
            </w:r>
            <w:r w:rsidR="00183969">
              <w:t>Senior Controller</w:t>
            </w:r>
          </w:p>
          <w:p w14:paraId="5132BDD7" w14:textId="77777777" w:rsidR="00E36E32" w:rsidRDefault="00E36E32" w:rsidP="00E36E32">
            <w:pPr>
              <w:ind w:left="500" w:right="-20"/>
            </w:pPr>
            <w:r>
              <w:t>Trau</w:t>
            </w:r>
            <w:r>
              <w:rPr>
                <w:spacing w:val="-2"/>
              </w:rPr>
              <w:t>m</w:t>
            </w:r>
            <w:r>
              <w:t xml:space="preserve">a/Emergency Preparedness </w:t>
            </w:r>
            <w:r>
              <w:rPr>
                <w:spacing w:val="-2"/>
              </w:rPr>
              <w:t>C</w:t>
            </w:r>
            <w:r>
              <w:t>oordinator</w:t>
            </w:r>
          </w:p>
          <w:p w14:paraId="22A9C9A2" w14:textId="77777777" w:rsidR="00E36E32" w:rsidRDefault="00E36E32" w:rsidP="00E36E32">
            <w:pPr>
              <w:ind w:left="500" w:right="-20"/>
            </w:pPr>
            <w:r>
              <w:t>Liberty Hospital</w:t>
            </w:r>
          </w:p>
          <w:p w14:paraId="66A90E3C" w14:textId="77777777" w:rsidR="00E36E32" w:rsidRDefault="00E36E32" w:rsidP="00E36E32">
            <w:pPr>
              <w:ind w:left="500" w:right="-20"/>
            </w:pPr>
            <w:r>
              <w:t>2525 Glenn Hendren Drive</w:t>
            </w:r>
          </w:p>
          <w:p w14:paraId="7E941173" w14:textId="77777777" w:rsidR="00E36E32" w:rsidRDefault="00E36E32" w:rsidP="00E36E32">
            <w:pPr>
              <w:ind w:left="500" w:right="-20"/>
            </w:pPr>
            <w:r>
              <w:t>Liberty, MO</w:t>
            </w:r>
            <w:r>
              <w:rPr>
                <w:spacing w:val="59"/>
              </w:rPr>
              <w:t xml:space="preserve"> </w:t>
            </w:r>
            <w:r>
              <w:t>64068</w:t>
            </w:r>
          </w:p>
          <w:p w14:paraId="116E5A12" w14:textId="77777777" w:rsidR="00E36E32" w:rsidRDefault="00E36E32" w:rsidP="00E36E32">
            <w:pPr>
              <w:ind w:left="500" w:right="-20"/>
            </w:pPr>
            <w:r>
              <w:t>816-792-7248 (office)</w:t>
            </w:r>
          </w:p>
          <w:p w14:paraId="51823097" w14:textId="77777777" w:rsidR="00E36E32" w:rsidRDefault="00E36E32" w:rsidP="00E36E32">
            <w:pPr>
              <w:ind w:left="500" w:right="3510"/>
            </w:pPr>
            <w:r>
              <w:t xml:space="preserve">816-377-7223(cell) </w:t>
            </w:r>
            <w:hyperlink r:id="rId13" w:history="1">
              <w:r w:rsidRPr="00C3593F">
                <w:rPr>
                  <w:rStyle w:val="Hyperlink"/>
                  <w:u w:color="0000FF"/>
                </w:rPr>
                <w:t>Carolyn.</w:t>
              </w:r>
              <w:r w:rsidRPr="00C3593F">
                <w:rPr>
                  <w:rStyle w:val="Hyperlink"/>
                  <w:spacing w:val="-2"/>
                  <w:u w:color="0000FF"/>
                </w:rPr>
                <w:t>W</w:t>
              </w:r>
              <w:r w:rsidRPr="00C3593F">
                <w:rPr>
                  <w:rStyle w:val="Hyperlink"/>
                  <w:spacing w:val="2"/>
                  <w:u w:color="0000FF"/>
                </w:rPr>
                <w:t>e</w:t>
              </w:r>
              <w:r w:rsidRPr="00C3593F">
                <w:rPr>
                  <w:rStyle w:val="Hyperlink"/>
                  <w:u w:color="0000FF"/>
                </w:rPr>
                <w:t>lls@libertyhospital.or</w:t>
              </w:r>
            </w:hyperlink>
            <w:r w:rsidR="00687295">
              <w:rPr>
                <w:rStyle w:val="Hyperlink"/>
                <w:u w:color="0000FF"/>
              </w:rPr>
              <w:t>g</w:t>
            </w:r>
          </w:p>
          <w:p w14:paraId="23415632" w14:textId="77777777" w:rsidR="00C3024A" w:rsidRDefault="00C3024A" w:rsidP="00C3024A">
            <w:pPr>
              <w:ind w:left="500" w:right="-20"/>
            </w:pPr>
          </w:p>
          <w:p w14:paraId="1C948485" w14:textId="77777777" w:rsidR="005A2CA5" w:rsidRDefault="005A2CA5" w:rsidP="005A2CA5">
            <w:pPr>
              <w:ind w:left="500" w:right="-20"/>
              <w:rPr>
                <w:szCs w:val="20"/>
              </w:rPr>
            </w:pPr>
            <w:r>
              <w:rPr>
                <w:szCs w:val="20"/>
              </w:rPr>
              <w:t>Alan Garrison, FEMA</w:t>
            </w:r>
          </w:p>
          <w:p w14:paraId="08ACA036" w14:textId="77777777" w:rsidR="005A2CA5" w:rsidRDefault="005A2CA5" w:rsidP="005A2CA5">
            <w:pPr>
              <w:ind w:left="500" w:right="-20"/>
              <w:rPr>
                <w:szCs w:val="20"/>
              </w:rPr>
            </w:pPr>
            <w:r>
              <w:rPr>
                <w:szCs w:val="20"/>
              </w:rPr>
              <w:t>Region VII Exercise Coordinator</w:t>
            </w:r>
          </w:p>
          <w:p w14:paraId="618AEC71" w14:textId="77777777" w:rsidR="005A2CA5" w:rsidRDefault="005A2CA5" w:rsidP="005A2CA5">
            <w:pPr>
              <w:ind w:left="500" w:right="-20"/>
            </w:pPr>
            <w:r>
              <w:t xml:space="preserve">816-283-7021 </w:t>
            </w:r>
          </w:p>
          <w:p w14:paraId="299D8710" w14:textId="77777777" w:rsidR="005A2CA5" w:rsidRPr="002C4498" w:rsidRDefault="00EC5DA3" w:rsidP="005A2CA5">
            <w:pPr>
              <w:ind w:left="500" w:right="-20"/>
              <w:rPr>
                <w:szCs w:val="20"/>
              </w:rPr>
            </w:pPr>
            <w:hyperlink r:id="rId14">
              <w:r w:rsidR="005A2CA5">
                <w:rPr>
                  <w:color w:val="0000FF"/>
                  <w:u w:val="single" w:color="0000FF"/>
                </w:rPr>
                <w:t>alan.garrison@dhs.gov</w:t>
              </w:r>
            </w:hyperlink>
          </w:p>
        </w:tc>
      </w:tr>
    </w:tbl>
    <w:p w14:paraId="65B436B7" w14:textId="77777777" w:rsidR="00A43A33" w:rsidRDefault="00A43A33">
      <w:pPr>
        <w:pStyle w:val="BodyText"/>
      </w:pPr>
    </w:p>
    <w:p w14:paraId="4DA409EF" w14:textId="77777777" w:rsidR="00F559A9" w:rsidRPr="00011F2A" w:rsidRDefault="00F559A9" w:rsidP="002D13B0">
      <w:pPr>
        <w:pStyle w:val="BodyText"/>
        <w:sectPr w:rsidR="00F559A9" w:rsidRPr="00011F2A" w:rsidSect="002D13B0">
          <w:headerReference w:type="default" r:id="rId15"/>
          <w:footerReference w:type="default" r:id="rId16"/>
          <w:pgSz w:w="12240" w:h="15840" w:code="1"/>
          <w:pgMar w:top="1440" w:right="1440" w:bottom="1440" w:left="1440" w:header="432" w:footer="432" w:gutter="0"/>
          <w:pgNumType w:start="1"/>
          <w:cols w:space="720"/>
          <w:docGrid w:linePitch="360"/>
        </w:sectPr>
      </w:pPr>
    </w:p>
    <w:p w14:paraId="291DEE8B" w14:textId="30A1B998" w:rsidR="006277E2" w:rsidRDefault="00AF2449" w:rsidP="006277E2">
      <w:pPr>
        <w:tabs>
          <w:tab w:val="left" w:pos="9620"/>
        </w:tabs>
        <w:spacing w:before="12"/>
        <w:ind w:right="-10"/>
        <w:jc w:val="center"/>
        <w:rPr>
          <w:rFonts w:ascii="Arial" w:eastAsia="Arial" w:hAnsi="Arial" w:cs="Arial"/>
          <w:sz w:val="30"/>
          <w:szCs w:val="30"/>
        </w:rPr>
      </w:pPr>
      <w:bookmarkStart w:id="1" w:name="_Toc335992123"/>
      <w:bookmarkStart w:id="2" w:name="_Toc336197855"/>
      <w:bookmarkStart w:id="3" w:name="_Toc336596348"/>
      <w:r>
        <w:rPr>
          <w:rFonts w:ascii="Arial" w:eastAsia="Arial" w:hAnsi="Arial" w:cs="Arial"/>
          <w:b/>
          <w:bCs/>
          <w:color w:val="000080"/>
          <w:sz w:val="38"/>
          <w:szCs w:val="38"/>
        </w:rPr>
        <w:lastRenderedPageBreak/>
        <w:t>20</w:t>
      </w:r>
      <w:r w:rsidR="00C346CB">
        <w:rPr>
          <w:rFonts w:ascii="Arial" w:eastAsia="Arial" w:hAnsi="Arial" w:cs="Arial"/>
          <w:b/>
          <w:bCs/>
          <w:color w:val="000080"/>
          <w:sz w:val="38"/>
          <w:szCs w:val="38"/>
        </w:rPr>
        <w:t>2</w:t>
      </w:r>
      <w:r w:rsidR="00183969">
        <w:rPr>
          <w:rFonts w:ascii="Arial" w:eastAsia="Arial" w:hAnsi="Arial" w:cs="Arial"/>
          <w:b/>
          <w:bCs/>
          <w:color w:val="000080"/>
          <w:sz w:val="38"/>
          <w:szCs w:val="38"/>
        </w:rPr>
        <w:t>1</w:t>
      </w:r>
      <w:r>
        <w:rPr>
          <w:rFonts w:ascii="Arial" w:eastAsia="Arial" w:hAnsi="Arial" w:cs="Arial"/>
          <w:b/>
          <w:bCs/>
          <w:color w:val="000080"/>
          <w:sz w:val="38"/>
          <w:szCs w:val="38"/>
        </w:rPr>
        <w:t xml:space="preserve"> </w:t>
      </w:r>
      <w:r w:rsidR="006277E2">
        <w:rPr>
          <w:rFonts w:ascii="Arial" w:eastAsia="Arial" w:hAnsi="Arial" w:cs="Arial"/>
          <w:b/>
          <w:bCs/>
          <w:color w:val="000080"/>
          <w:sz w:val="38"/>
          <w:szCs w:val="38"/>
        </w:rPr>
        <w:t>MECC SET Schedule of Events</w:t>
      </w:r>
    </w:p>
    <w:p w14:paraId="7C55005E" w14:textId="77777777" w:rsidR="006277E2" w:rsidRDefault="006277E2" w:rsidP="006277E2">
      <w:pPr>
        <w:spacing w:line="200" w:lineRule="exact"/>
        <w:rPr>
          <w:sz w:val="20"/>
          <w:szCs w:val="20"/>
        </w:rPr>
      </w:pPr>
    </w:p>
    <w:p w14:paraId="63FC06FD" w14:textId="77777777" w:rsidR="006277E2" w:rsidRDefault="006277E2" w:rsidP="006277E2">
      <w:pPr>
        <w:ind w:left="140" w:right="-20"/>
        <w:rPr>
          <w:rFonts w:ascii="Arial" w:eastAsia="Arial" w:hAnsi="Arial" w:cs="Arial"/>
          <w:sz w:val="28"/>
          <w:szCs w:val="28"/>
        </w:rPr>
      </w:pPr>
      <w:r>
        <w:rPr>
          <w:rFonts w:ascii="Arial" w:eastAsia="Arial" w:hAnsi="Arial" w:cs="Arial"/>
          <w:b/>
          <w:bCs/>
          <w:color w:val="000080"/>
          <w:sz w:val="28"/>
          <w:szCs w:val="28"/>
        </w:rPr>
        <w:t>Planning Meetings</w:t>
      </w:r>
    </w:p>
    <w:p w14:paraId="4F89A92B" w14:textId="77777777" w:rsidR="00667666" w:rsidRDefault="00667666" w:rsidP="00A8229F">
      <w:pPr>
        <w:pStyle w:val="NoSpacing"/>
        <w:ind w:left="1170" w:hanging="630"/>
        <w:rPr>
          <w:rFonts w:ascii="Times New Roman" w:hAnsi="Times New Roman"/>
          <w:sz w:val="24"/>
          <w:szCs w:val="24"/>
        </w:rPr>
      </w:pPr>
      <w:r>
        <w:rPr>
          <w:rFonts w:ascii="Times New Roman" w:hAnsi="Times New Roman"/>
          <w:sz w:val="24"/>
          <w:szCs w:val="24"/>
        </w:rPr>
        <w:t>April 8 – Planning Meeting</w:t>
      </w:r>
      <w:r w:rsidRPr="001839DF">
        <w:rPr>
          <w:rFonts w:ascii="Times New Roman" w:hAnsi="Times New Roman"/>
          <w:sz w:val="24"/>
          <w:szCs w:val="24"/>
        </w:rPr>
        <w:t xml:space="preserve"> </w:t>
      </w:r>
      <w:r>
        <w:rPr>
          <w:rFonts w:ascii="Times New Roman" w:hAnsi="Times New Roman"/>
          <w:sz w:val="24"/>
          <w:szCs w:val="24"/>
        </w:rPr>
        <w:t xml:space="preserve">(via teleconference) </w:t>
      </w:r>
    </w:p>
    <w:p w14:paraId="6F2BAE36" w14:textId="77777777" w:rsidR="00667666" w:rsidRPr="00312A97" w:rsidRDefault="00667666" w:rsidP="00A8229F">
      <w:pPr>
        <w:pStyle w:val="NoSpacing"/>
        <w:ind w:left="1170" w:hanging="630"/>
        <w:rPr>
          <w:rFonts w:ascii="Times New Roman" w:hAnsi="Times New Roman" w:cs="Times New Roman"/>
          <w:b/>
          <w:sz w:val="24"/>
          <w:szCs w:val="24"/>
        </w:rPr>
      </w:pPr>
      <w:r w:rsidRPr="00312A97">
        <w:rPr>
          <w:rFonts w:ascii="Times New Roman" w:hAnsi="Times New Roman" w:cs="Times New Roman"/>
          <w:sz w:val="24"/>
          <w:szCs w:val="24"/>
        </w:rPr>
        <w:t xml:space="preserve">June 10 – Intermediate Planning meeting and MSEL Work Session at the Wyandotte </w:t>
      </w:r>
      <w:r>
        <w:rPr>
          <w:rFonts w:ascii="Times New Roman" w:hAnsi="Times New Roman" w:cs="Times New Roman"/>
          <w:sz w:val="24"/>
          <w:szCs w:val="24"/>
        </w:rPr>
        <w:tab/>
      </w:r>
      <w:r w:rsidRPr="00312A97">
        <w:rPr>
          <w:rFonts w:ascii="Times New Roman" w:hAnsi="Times New Roman" w:cs="Times New Roman"/>
          <w:sz w:val="24"/>
          <w:szCs w:val="24"/>
        </w:rPr>
        <w:t>County KS EOC from 1800-2000.  (May be virtual if needed)</w:t>
      </w:r>
    </w:p>
    <w:p w14:paraId="79C7346A" w14:textId="77777777" w:rsidR="00667666" w:rsidRPr="00312A97" w:rsidRDefault="00667666" w:rsidP="00A8229F">
      <w:pPr>
        <w:pStyle w:val="NoSpacing"/>
        <w:ind w:left="1170" w:hanging="630"/>
        <w:rPr>
          <w:rFonts w:ascii="Times New Roman" w:hAnsi="Times New Roman" w:cs="Times New Roman"/>
          <w:b/>
          <w:sz w:val="24"/>
          <w:szCs w:val="24"/>
        </w:rPr>
      </w:pPr>
      <w:r w:rsidRPr="00312A97">
        <w:rPr>
          <w:rFonts w:ascii="Times New Roman" w:hAnsi="Times New Roman" w:cs="Times New Roman"/>
          <w:sz w:val="24"/>
          <w:szCs w:val="24"/>
        </w:rPr>
        <w:t>July 8 – Planning Conference at the Wyandotte County KS EOC from 1800-2000.</w:t>
      </w:r>
    </w:p>
    <w:p w14:paraId="6A32CECD" w14:textId="77777777" w:rsidR="00667666" w:rsidRPr="00312A97" w:rsidRDefault="00667666" w:rsidP="00A8229F">
      <w:pPr>
        <w:pStyle w:val="NoSpacing"/>
        <w:ind w:left="1170" w:hanging="630"/>
        <w:rPr>
          <w:rFonts w:ascii="Times New Roman" w:hAnsi="Times New Roman" w:cs="Times New Roman"/>
          <w:sz w:val="24"/>
          <w:szCs w:val="24"/>
        </w:rPr>
      </w:pPr>
      <w:r w:rsidRPr="00312A97">
        <w:rPr>
          <w:rFonts w:ascii="Times New Roman" w:hAnsi="Times New Roman" w:cs="Times New Roman"/>
          <w:sz w:val="24"/>
          <w:szCs w:val="24"/>
        </w:rPr>
        <w:t>August 12 – Extra Planning meeting if needed</w:t>
      </w:r>
    </w:p>
    <w:p w14:paraId="3A3477E6" w14:textId="77777777" w:rsidR="00667666" w:rsidRPr="00312A97" w:rsidRDefault="00667666" w:rsidP="00A8229F">
      <w:pPr>
        <w:pStyle w:val="NoSpacing"/>
        <w:ind w:left="1170" w:hanging="630"/>
        <w:rPr>
          <w:rFonts w:ascii="Times New Roman" w:hAnsi="Times New Roman" w:cs="Times New Roman"/>
          <w:sz w:val="24"/>
          <w:szCs w:val="24"/>
        </w:rPr>
      </w:pPr>
      <w:r w:rsidRPr="00312A97">
        <w:rPr>
          <w:rFonts w:ascii="Times New Roman" w:hAnsi="Times New Roman" w:cs="Times New Roman"/>
          <w:sz w:val="24"/>
          <w:szCs w:val="24"/>
        </w:rPr>
        <w:t>September 9 – Final Planning Conference at the Wyandotte County KS EOC from 1800-</w:t>
      </w:r>
      <w:r>
        <w:rPr>
          <w:rFonts w:ascii="Times New Roman" w:hAnsi="Times New Roman" w:cs="Times New Roman"/>
          <w:sz w:val="24"/>
          <w:szCs w:val="24"/>
        </w:rPr>
        <w:tab/>
      </w:r>
      <w:r w:rsidRPr="00312A97">
        <w:rPr>
          <w:rFonts w:ascii="Times New Roman" w:hAnsi="Times New Roman" w:cs="Times New Roman"/>
          <w:sz w:val="24"/>
          <w:szCs w:val="24"/>
        </w:rPr>
        <w:t>2000.</w:t>
      </w:r>
    </w:p>
    <w:p w14:paraId="09E87BD7" w14:textId="77777777" w:rsidR="00667666" w:rsidRPr="00312A97" w:rsidRDefault="00667666" w:rsidP="00A8229F">
      <w:pPr>
        <w:pStyle w:val="NoSpacing"/>
        <w:ind w:left="1170" w:hanging="630"/>
        <w:rPr>
          <w:rFonts w:ascii="Times New Roman" w:hAnsi="Times New Roman" w:cs="Times New Roman"/>
          <w:sz w:val="24"/>
          <w:szCs w:val="24"/>
        </w:rPr>
      </w:pPr>
      <w:r w:rsidRPr="00312A97">
        <w:rPr>
          <w:rFonts w:ascii="Times New Roman" w:hAnsi="Times New Roman" w:cs="Times New Roman"/>
          <w:sz w:val="24"/>
          <w:szCs w:val="24"/>
        </w:rPr>
        <w:t>October 2 – MECC SET and Hotwash at the Wyandotte County EOC at 1500.</w:t>
      </w:r>
    </w:p>
    <w:p w14:paraId="36E38CF2" w14:textId="77777777" w:rsidR="00667666" w:rsidRPr="00312A97" w:rsidRDefault="00667666" w:rsidP="00A8229F">
      <w:pPr>
        <w:pStyle w:val="NoSpacing"/>
        <w:ind w:left="1170" w:hanging="630"/>
        <w:rPr>
          <w:rFonts w:ascii="Times New Roman" w:hAnsi="Times New Roman" w:cs="Times New Roman"/>
          <w:sz w:val="24"/>
          <w:szCs w:val="24"/>
        </w:rPr>
      </w:pPr>
      <w:r w:rsidRPr="00312A97">
        <w:rPr>
          <w:rFonts w:ascii="Times New Roman" w:hAnsi="Times New Roman" w:cs="Times New Roman"/>
          <w:sz w:val="24"/>
          <w:szCs w:val="24"/>
        </w:rPr>
        <w:t xml:space="preserve">October 9 – MECC SET After Action Conference from 0900-1200 at the Wyandotte </w:t>
      </w:r>
      <w:r>
        <w:rPr>
          <w:rFonts w:ascii="Times New Roman" w:hAnsi="Times New Roman" w:cs="Times New Roman"/>
          <w:sz w:val="24"/>
          <w:szCs w:val="24"/>
        </w:rPr>
        <w:tab/>
      </w:r>
      <w:r w:rsidRPr="00312A97">
        <w:rPr>
          <w:rFonts w:ascii="Times New Roman" w:hAnsi="Times New Roman" w:cs="Times New Roman"/>
          <w:sz w:val="24"/>
          <w:szCs w:val="24"/>
        </w:rPr>
        <w:t>County EOC.</w:t>
      </w:r>
    </w:p>
    <w:p w14:paraId="140B7FB2" w14:textId="77777777" w:rsidR="006277E2" w:rsidRDefault="006277E2" w:rsidP="00695CAE">
      <w:pPr>
        <w:pStyle w:val="NoSpacing"/>
        <w:ind w:left="580"/>
      </w:pPr>
      <w:r w:rsidRPr="001839DF">
        <w:rPr>
          <w:rFonts w:ascii="Times New Roman" w:hAnsi="Times New Roman"/>
          <w:sz w:val="24"/>
          <w:szCs w:val="24"/>
        </w:rPr>
        <w:t xml:space="preserve">   </w:t>
      </w:r>
      <w:r>
        <w:rPr>
          <w:rFonts w:ascii="Times New Roman" w:hAnsi="Times New Roman"/>
          <w:sz w:val="24"/>
          <w:szCs w:val="24"/>
        </w:rPr>
        <w:t xml:space="preserve">   </w:t>
      </w:r>
    </w:p>
    <w:p w14:paraId="182E9593" w14:textId="77777777" w:rsidR="006277E2" w:rsidRDefault="006277E2" w:rsidP="006277E2">
      <w:pPr>
        <w:ind w:left="140" w:right="-20"/>
        <w:rPr>
          <w:rFonts w:ascii="Arial" w:eastAsia="Arial" w:hAnsi="Arial" w:cs="Arial"/>
          <w:b/>
          <w:bCs/>
          <w:color w:val="000080"/>
          <w:sz w:val="28"/>
          <w:szCs w:val="28"/>
        </w:rPr>
      </w:pPr>
      <w:r>
        <w:rPr>
          <w:rFonts w:ascii="Arial" w:eastAsia="Arial" w:hAnsi="Arial" w:cs="Arial"/>
          <w:b/>
          <w:bCs/>
          <w:color w:val="000080"/>
          <w:sz w:val="28"/>
          <w:szCs w:val="28"/>
        </w:rPr>
        <w:t>MECC SET Exercise</w:t>
      </w:r>
    </w:p>
    <w:p w14:paraId="4E2CEDEF" w14:textId="6FC66575" w:rsidR="006277E2" w:rsidRPr="0008580F" w:rsidRDefault="006277E2" w:rsidP="006277E2">
      <w:pPr>
        <w:pStyle w:val="NoSpacing"/>
        <w:ind w:left="720"/>
        <w:rPr>
          <w:rFonts w:ascii="Times New Roman" w:hAnsi="Times New Roman"/>
          <w:sz w:val="24"/>
          <w:szCs w:val="24"/>
        </w:rPr>
      </w:pPr>
      <w:r w:rsidRPr="0008580F">
        <w:rPr>
          <w:rFonts w:ascii="Times New Roman" w:hAnsi="Times New Roman"/>
          <w:sz w:val="24"/>
          <w:szCs w:val="24"/>
        </w:rPr>
        <w:t xml:space="preserve">October </w:t>
      </w:r>
      <w:r w:rsidR="00183969">
        <w:rPr>
          <w:rFonts w:ascii="Times New Roman" w:hAnsi="Times New Roman"/>
          <w:sz w:val="24"/>
          <w:szCs w:val="24"/>
        </w:rPr>
        <w:t>2</w:t>
      </w:r>
      <w:r w:rsidRPr="0008580F">
        <w:rPr>
          <w:rFonts w:ascii="Times New Roman" w:hAnsi="Times New Roman"/>
          <w:sz w:val="24"/>
          <w:szCs w:val="24"/>
        </w:rPr>
        <w:t xml:space="preserve">, </w:t>
      </w:r>
      <w:r w:rsidR="0058700F">
        <w:rPr>
          <w:rFonts w:ascii="Times New Roman" w:hAnsi="Times New Roman"/>
          <w:sz w:val="24"/>
          <w:szCs w:val="24"/>
        </w:rPr>
        <w:t>20</w:t>
      </w:r>
      <w:r w:rsidR="00A30C41">
        <w:rPr>
          <w:rFonts w:ascii="Times New Roman" w:hAnsi="Times New Roman"/>
          <w:sz w:val="24"/>
          <w:szCs w:val="24"/>
        </w:rPr>
        <w:t>2</w:t>
      </w:r>
      <w:r w:rsidR="00183969">
        <w:rPr>
          <w:rFonts w:ascii="Times New Roman" w:hAnsi="Times New Roman"/>
          <w:sz w:val="24"/>
          <w:szCs w:val="24"/>
        </w:rPr>
        <w:t>1</w:t>
      </w:r>
      <w:r>
        <w:rPr>
          <w:rFonts w:ascii="Times New Roman" w:hAnsi="Times New Roman"/>
          <w:sz w:val="24"/>
          <w:szCs w:val="24"/>
        </w:rPr>
        <w:t xml:space="preserve"> from 0</w:t>
      </w:r>
      <w:r w:rsidR="00452CCB">
        <w:rPr>
          <w:rFonts w:ascii="Times New Roman" w:hAnsi="Times New Roman"/>
          <w:sz w:val="24"/>
          <w:szCs w:val="24"/>
        </w:rPr>
        <w:t>8</w:t>
      </w:r>
      <w:r>
        <w:rPr>
          <w:rFonts w:ascii="Times New Roman" w:hAnsi="Times New Roman"/>
          <w:sz w:val="24"/>
          <w:szCs w:val="24"/>
        </w:rPr>
        <w:t>00-1</w:t>
      </w:r>
      <w:r w:rsidR="00A30C41">
        <w:rPr>
          <w:rFonts w:ascii="Times New Roman" w:hAnsi="Times New Roman"/>
          <w:sz w:val="24"/>
          <w:szCs w:val="24"/>
        </w:rPr>
        <w:t>2</w:t>
      </w:r>
      <w:r>
        <w:rPr>
          <w:rFonts w:ascii="Times New Roman" w:hAnsi="Times New Roman"/>
          <w:sz w:val="24"/>
          <w:szCs w:val="24"/>
        </w:rPr>
        <w:t>00</w:t>
      </w:r>
      <w:r w:rsidRPr="0008580F">
        <w:rPr>
          <w:rFonts w:ascii="Times New Roman" w:hAnsi="Times New Roman"/>
          <w:sz w:val="24"/>
          <w:szCs w:val="24"/>
        </w:rPr>
        <w:t xml:space="preserve"> – </w:t>
      </w:r>
      <w:r>
        <w:rPr>
          <w:rFonts w:ascii="Times New Roman" w:hAnsi="Times New Roman"/>
          <w:sz w:val="24"/>
          <w:szCs w:val="24"/>
        </w:rPr>
        <w:t xml:space="preserve">Regional Net Control </w:t>
      </w:r>
      <w:r w:rsidRPr="0008580F">
        <w:rPr>
          <w:rFonts w:ascii="Times New Roman" w:hAnsi="Times New Roman"/>
          <w:sz w:val="24"/>
          <w:szCs w:val="24"/>
        </w:rPr>
        <w:t xml:space="preserve">at the </w:t>
      </w:r>
      <w:r w:rsidR="00FC134B">
        <w:rPr>
          <w:rFonts w:ascii="Times New Roman" w:hAnsi="Times New Roman"/>
          <w:sz w:val="24"/>
          <w:szCs w:val="24"/>
        </w:rPr>
        <w:t>Wyandotte County KS EOC</w:t>
      </w:r>
    </w:p>
    <w:p w14:paraId="2CB0D93E" w14:textId="77777777" w:rsidR="006277E2" w:rsidRPr="0008580F" w:rsidRDefault="006277E2" w:rsidP="006277E2">
      <w:pPr>
        <w:pStyle w:val="NoSpacing"/>
        <w:ind w:firstLine="720"/>
        <w:rPr>
          <w:rFonts w:ascii="Times New Roman" w:hAnsi="Times New Roman"/>
          <w:sz w:val="24"/>
          <w:szCs w:val="24"/>
        </w:rPr>
      </w:pPr>
    </w:p>
    <w:p w14:paraId="178AFD30" w14:textId="77777777" w:rsidR="006277E2" w:rsidRDefault="006277E2" w:rsidP="006277E2">
      <w:pPr>
        <w:ind w:left="140" w:right="-20"/>
        <w:rPr>
          <w:rFonts w:ascii="Arial" w:eastAsia="Arial" w:hAnsi="Arial" w:cs="Arial"/>
          <w:b/>
          <w:bCs/>
          <w:color w:val="000080"/>
          <w:sz w:val="28"/>
          <w:szCs w:val="28"/>
        </w:rPr>
      </w:pPr>
      <w:r>
        <w:rPr>
          <w:rFonts w:ascii="Arial" w:eastAsia="Arial" w:hAnsi="Arial" w:cs="Arial"/>
          <w:b/>
          <w:bCs/>
          <w:color w:val="000080"/>
          <w:sz w:val="28"/>
          <w:szCs w:val="28"/>
        </w:rPr>
        <w:t>Regional Hotwash</w:t>
      </w:r>
    </w:p>
    <w:p w14:paraId="4A1FCFDC" w14:textId="47ED2CC2" w:rsidR="006277E2" w:rsidRPr="00667666" w:rsidRDefault="00FC134B" w:rsidP="006277E2">
      <w:pPr>
        <w:pStyle w:val="NoSpacing"/>
        <w:ind w:left="720"/>
        <w:rPr>
          <w:rFonts w:ascii="Times New Roman" w:hAnsi="Times New Roman"/>
          <w:sz w:val="24"/>
          <w:szCs w:val="24"/>
        </w:rPr>
      </w:pPr>
      <w:r w:rsidRPr="0008580F">
        <w:rPr>
          <w:rFonts w:ascii="Times New Roman" w:hAnsi="Times New Roman"/>
          <w:sz w:val="24"/>
          <w:szCs w:val="24"/>
        </w:rPr>
        <w:t xml:space="preserve">October </w:t>
      </w:r>
      <w:r w:rsidR="00183969">
        <w:rPr>
          <w:rFonts w:ascii="Times New Roman" w:hAnsi="Times New Roman"/>
          <w:sz w:val="24"/>
          <w:szCs w:val="24"/>
        </w:rPr>
        <w:t>2</w:t>
      </w:r>
      <w:r w:rsidRPr="0008580F">
        <w:rPr>
          <w:rFonts w:ascii="Times New Roman" w:hAnsi="Times New Roman"/>
          <w:sz w:val="24"/>
          <w:szCs w:val="24"/>
        </w:rPr>
        <w:t xml:space="preserve">, </w:t>
      </w:r>
      <w:r w:rsidR="00A30C41">
        <w:rPr>
          <w:rFonts w:ascii="Times New Roman" w:hAnsi="Times New Roman"/>
          <w:sz w:val="24"/>
          <w:szCs w:val="24"/>
        </w:rPr>
        <w:t>202</w:t>
      </w:r>
      <w:r w:rsidR="00183969">
        <w:rPr>
          <w:rFonts w:ascii="Times New Roman" w:hAnsi="Times New Roman"/>
          <w:sz w:val="24"/>
          <w:szCs w:val="24"/>
        </w:rPr>
        <w:t>1</w:t>
      </w:r>
      <w:r>
        <w:rPr>
          <w:rFonts w:ascii="Times New Roman" w:hAnsi="Times New Roman"/>
          <w:sz w:val="24"/>
          <w:szCs w:val="24"/>
        </w:rPr>
        <w:t xml:space="preserve"> from 1</w:t>
      </w:r>
      <w:r w:rsidR="00A30C41">
        <w:rPr>
          <w:rFonts w:ascii="Times New Roman" w:hAnsi="Times New Roman"/>
          <w:sz w:val="24"/>
          <w:szCs w:val="24"/>
        </w:rPr>
        <w:t>4</w:t>
      </w:r>
      <w:r>
        <w:rPr>
          <w:rFonts w:ascii="Times New Roman" w:hAnsi="Times New Roman"/>
          <w:sz w:val="24"/>
          <w:szCs w:val="24"/>
        </w:rPr>
        <w:t>00-1</w:t>
      </w:r>
      <w:r w:rsidR="00A30C41">
        <w:rPr>
          <w:rFonts w:ascii="Times New Roman" w:hAnsi="Times New Roman"/>
          <w:sz w:val="24"/>
          <w:szCs w:val="24"/>
        </w:rPr>
        <w:t>6</w:t>
      </w:r>
      <w:r>
        <w:rPr>
          <w:rFonts w:ascii="Times New Roman" w:hAnsi="Times New Roman"/>
          <w:sz w:val="24"/>
          <w:szCs w:val="24"/>
        </w:rPr>
        <w:t>00</w:t>
      </w:r>
      <w:r w:rsidR="00A30C41">
        <w:rPr>
          <w:rFonts w:ascii="Times New Roman" w:hAnsi="Times New Roman"/>
          <w:sz w:val="24"/>
          <w:szCs w:val="24"/>
        </w:rPr>
        <w:t xml:space="preserve"> for C</w:t>
      </w:r>
      <w:r w:rsidR="006277E2">
        <w:rPr>
          <w:rFonts w:ascii="Times New Roman" w:hAnsi="Times New Roman"/>
          <w:sz w:val="24"/>
          <w:szCs w:val="24"/>
        </w:rPr>
        <w:t xml:space="preserve">ontrollers, Evaluators, and Planning Team Members </w:t>
      </w:r>
      <w:r w:rsidR="006277E2" w:rsidRPr="0008580F">
        <w:rPr>
          <w:rFonts w:ascii="Times New Roman" w:hAnsi="Times New Roman"/>
          <w:b/>
          <w:sz w:val="24"/>
          <w:szCs w:val="24"/>
        </w:rPr>
        <w:t>ONLY</w:t>
      </w:r>
      <w:r w:rsidR="00667666">
        <w:rPr>
          <w:rFonts w:ascii="Times New Roman" w:hAnsi="Times New Roman"/>
          <w:b/>
          <w:sz w:val="24"/>
          <w:szCs w:val="24"/>
        </w:rPr>
        <w:t xml:space="preserve"> </w:t>
      </w:r>
      <w:r w:rsidR="00A8229F">
        <w:rPr>
          <w:rFonts w:ascii="Times New Roman" w:hAnsi="Times New Roman"/>
          <w:sz w:val="24"/>
          <w:szCs w:val="24"/>
        </w:rPr>
        <w:t xml:space="preserve">via Zoom </w:t>
      </w:r>
    </w:p>
    <w:p w14:paraId="41761851" w14:textId="77777777" w:rsidR="006277E2" w:rsidRDefault="006277E2" w:rsidP="006277E2">
      <w:pPr>
        <w:ind w:left="140" w:right="-20"/>
        <w:rPr>
          <w:rFonts w:ascii="Arial" w:eastAsia="Arial" w:hAnsi="Arial" w:cs="Arial"/>
          <w:sz w:val="28"/>
          <w:szCs w:val="28"/>
        </w:rPr>
      </w:pPr>
    </w:p>
    <w:p w14:paraId="6A8FBCC1" w14:textId="77777777" w:rsidR="006277E2" w:rsidRDefault="006277E2" w:rsidP="006277E2">
      <w:pPr>
        <w:ind w:left="140" w:right="-20"/>
        <w:rPr>
          <w:rFonts w:ascii="Arial" w:eastAsia="Arial" w:hAnsi="Arial" w:cs="Arial"/>
          <w:sz w:val="28"/>
          <w:szCs w:val="28"/>
        </w:rPr>
      </w:pPr>
      <w:r>
        <w:rPr>
          <w:rFonts w:ascii="Arial" w:eastAsia="Arial" w:hAnsi="Arial" w:cs="Arial"/>
          <w:b/>
          <w:bCs/>
          <w:color w:val="000080"/>
          <w:sz w:val="28"/>
          <w:szCs w:val="28"/>
        </w:rPr>
        <w:t>After Action Conference</w:t>
      </w:r>
    </w:p>
    <w:p w14:paraId="3EBA7055" w14:textId="57DE4781" w:rsidR="006277E2" w:rsidRDefault="006277E2" w:rsidP="00A8229F">
      <w:pPr>
        <w:pStyle w:val="NoSpacing"/>
        <w:ind w:left="720"/>
        <w:rPr>
          <w:rFonts w:ascii="Times New Roman" w:hAnsi="Times New Roman"/>
          <w:sz w:val="24"/>
          <w:szCs w:val="24"/>
        </w:rPr>
      </w:pPr>
      <w:r w:rsidRPr="0008580F">
        <w:rPr>
          <w:rFonts w:ascii="Times New Roman" w:hAnsi="Times New Roman"/>
          <w:sz w:val="24"/>
          <w:szCs w:val="24"/>
        </w:rPr>
        <w:t xml:space="preserve">October </w:t>
      </w:r>
      <w:r w:rsidR="00183969">
        <w:rPr>
          <w:rFonts w:ascii="Times New Roman" w:hAnsi="Times New Roman"/>
          <w:sz w:val="24"/>
          <w:szCs w:val="24"/>
        </w:rPr>
        <w:t>9</w:t>
      </w:r>
      <w:r w:rsidRPr="0008580F">
        <w:rPr>
          <w:rFonts w:ascii="Times New Roman" w:hAnsi="Times New Roman"/>
          <w:sz w:val="24"/>
          <w:szCs w:val="24"/>
        </w:rPr>
        <w:t xml:space="preserve">, </w:t>
      </w:r>
      <w:r>
        <w:rPr>
          <w:rFonts w:ascii="Times New Roman" w:hAnsi="Times New Roman"/>
          <w:sz w:val="24"/>
          <w:szCs w:val="24"/>
        </w:rPr>
        <w:t>20</w:t>
      </w:r>
      <w:r w:rsidR="00A30C41">
        <w:rPr>
          <w:rFonts w:ascii="Times New Roman" w:hAnsi="Times New Roman"/>
          <w:sz w:val="24"/>
          <w:szCs w:val="24"/>
        </w:rPr>
        <w:t>2</w:t>
      </w:r>
      <w:r w:rsidR="00183969">
        <w:rPr>
          <w:rFonts w:ascii="Times New Roman" w:hAnsi="Times New Roman"/>
          <w:sz w:val="24"/>
          <w:szCs w:val="24"/>
        </w:rPr>
        <w:t>1</w:t>
      </w:r>
      <w:r w:rsidRPr="0008580F">
        <w:rPr>
          <w:rFonts w:ascii="Times New Roman" w:hAnsi="Times New Roman"/>
          <w:sz w:val="24"/>
          <w:szCs w:val="24"/>
        </w:rPr>
        <w:t xml:space="preserve"> </w:t>
      </w:r>
      <w:r>
        <w:rPr>
          <w:rFonts w:ascii="Times New Roman" w:hAnsi="Times New Roman"/>
          <w:sz w:val="24"/>
          <w:szCs w:val="24"/>
        </w:rPr>
        <w:t xml:space="preserve">from </w:t>
      </w:r>
      <w:r w:rsidR="00A30C41">
        <w:rPr>
          <w:rFonts w:ascii="Times New Roman" w:hAnsi="Times New Roman"/>
          <w:sz w:val="24"/>
          <w:szCs w:val="24"/>
        </w:rPr>
        <w:t>10</w:t>
      </w:r>
      <w:r>
        <w:rPr>
          <w:rFonts w:ascii="Times New Roman" w:hAnsi="Times New Roman"/>
          <w:sz w:val="24"/>
          <w:szCs w:val="24"/>
        </w:rPr>
        <w:t>00-1200</w:t>
      </w:r>
      <w:r w:rsidR="00A30C41">
        <w:rPr>
          <w:rFonts w:ascii="Times New Roman" w:hAnsi="Times New Roman"/>
          <w:sz w:val="24"/>
          <w:szCs w:val="24"/>
        </w:rPr>
        <w:t xml:space="preserve"> for ALL Par</w:t>
      </w:r>
      <w:r>
        <w:rPr>
          <w:rFonts w:ascii="Times New Roman" w:hAnsi="Times New Roman"/>
          <w:sz w:val="24"/>
          <w:szCs w:val="24"/>
        </w:rPr>
        <w:t>ticipants</w:t>
      </w:r>
      <w:r w:rsidR="00A8229F">
        <w:rPr>
          <w:rFonts w:ascii="Times New Roman" w:hAnsi="Times New Roman"/>
          <w:sz w:val="24"/>
          <w:szCs w:val="24"/>
        </w:rPr>
        <w:t>:</w:t>
      </w:r>
    </w:p>
    <w:p w14:paraId="21AB4C58" w14:textId="77777777" w:rsidR="00A8229F" w:rsidRDefault="00A8229F" w:rsidP="00A8229F">
      <w:pPr>
        <w:pStyle w:val="NormalWeb"/>
        <w:rPr>
          <w:sz w:val="22"/>
          <w:szCs w:val="22"/>
        </w:rPr>
      </w:pPr>
      <w:r>
        <w:t xml:space="preserve">Join Zoom Meeting </w:t>
      </w:r>
      <w:r>
        <w:br/>
      </w:r>
      <w:hyperlink r:id="rId17" w:history="1">
        <w:r>
          <w:rPr>
            <w:rStyle w:val="Hyperlink"/>
          </w:rPr>
          <w:t>https://us02web.zoom.us/j/86377025761?pwd=Q1BxR25OYXMvZTl5V3ZvMkRQemRBdz09</w:t>
        </w:r>
      </w:hyperlink>
      <w:r>
        <w:t xml:space="preserve"> </w:t>
      </w:r>
    </w:p>
    <w:p w14:paraId="439C9E04" w14:textId="77777777" w:rsidR="00A8229F" w:rsidRDefault="00A8229F" w:rsidP="00A8229F">
      <w:pPr>
        <w:pStyle w:val="NormalWeb"/>
      </w:pPr>
      <w:r>
        <w:t xml:space="preserve">Meeting ID: 863 7702 5761 </w:t>
      </w:r>
      <w:r>
        <w:br/>
        <w:t xml:space="preserve">Passcode: 296566 </w:t>
      </w:r>
      <w:r>
        <w:br/>
        <w:t xml:space="preserve">One tap mobile </w:t>
      </w:r>
      <w:r>
        <w:br/>
        <w:t xml:space="preserve">+16699009128,,86377025761#,,,,*296566# US (San Jose) </w:t>
      </w:r>
      <w:r>
        <w:br/>
        <w:t xml:space="preserve">+12532158782,,86377025761#,,,,*296566# US (Tacoma) </w:t>
      </w:r>
    </w:p>
    <w:p w14:paraId="0569FB81" w14:textId="6A66D552" w:rsidR="00A8229F" w:rsidRDefault="00A8229F" w:rsidP="00A8229F">
      <w:pPr>
        <w:pStyle w:val="NoSpacing"/>
        <w:ind w:left="720"/>
      </w:pPr>
      <w:r>
        <w:t xml:space="preserve">Dial by your location </w:t>
      </w:r>
      <w:r>
        <w:br/>
        <w:t xml:space="preserve">        +1 669 900 9128 US (San Jose) </w:t>
      </w:r>
      <w:r>
        <w:br/>
        <w:t xml:space="preserve">        +1 253 215 8782 US (Tacoma) </w:t>
      </w:r>
      <w:r>
        <w:br/>
        <w:t xml:space="preserve">        +1 346 248 7799 US (Houston) </w:t>
      </w:r>
      <w:r>
        <w:br/>
        <w:t xml:space="preserve">        +1 646 558 8656 US (New York) </w:t>
      </w:r>
      <w:r>
        <w:br/>
        <w:t xml:space="preserve">        +1 301 715 8592 US (Washington DC) </w:t>
      </w:r>
      <w:r>
        <w:br/>
        <w:t xml:space="preserve">        +1 312 626 6799 US (Chicago) </w:t>
      </w:r>
      <w:r>
        <w:br/>
        <w:t xml:space="preserve">Meeting ID: 863 7702 5761 </w:t>
      </w:r>
      <w:r>
        <w:br/>
        <w:t>Passcode: 296566</w:t>
      </w:r>
    </w:p>
    <w:p w14:paraId="5A1726A4" w14:textId="77777777" w:rsidR="00A30C41" w:rsidRDefault="00A30C41" w:rsidP="006277E2">
      <w:pPr>
        <w:pStyle w:val="BodyText"/>
      </w:pPr>
    </w:p>
    <w:p w14:paraId="335588EE" w14:textId="77777777" w:rsidR="00A43A33" w:rsidRDefault="00657735">
      <w:pPr>
        <w:pStyle w:val="Heading1"/>
      </w:pPr>
      <w:r>
        <w:lastRenderedPageBreak/>
        <w:t>General Information</w:t>
      </w:r>
    </w:p>
    <w:p w14:paraId="7372D43F" w14:textId="77777777" w:rsidR="00A43A33" w:rsidRDefault="00AF368F">
      <w:pPr>
        <w:pStyle w:val="Heading2"/>
        <w:rPr>
          <w:kern w:val="32"/>
        </w:rPr>
      </w:pPr>
      <w:r w:rsidRPr="00F559A9">
        <w:rPr>
          <w:kern w:val="32"/>
        </w:rPr>
        <w:t>E</w:t>
      </w:r>
      <w:r w:rsidR="00701D12" w:rsidRPr="00F559A9">
        <w:rPr>
          <w:kern w:val="32"/>
        </w:rPr>
        <w:t>xercise Objectives</w:t>
      </w:r>
      <w:bookmarkEnd w:id="1"/>
      <w:bookmarkEnd w:id="2"/>
      <w:r w:rsidR="00B95D87" w:rsidRPr="00F559A9">
        <w:rPr>
          <w:kern w:val="32"/>
        </w:rPr>
        <w:t xml:space="preserve"> and Core Capabilities</w:t>
      </w:r>
      <w:bookmarkEnd w:id="3"/>
    </w:p>
    <w:p w14:paraId="17456129" w14:textId="77777777" w:rsidR="00624786" w:rsidRPr="000A6B8D" w:rsidRDefault="000A6B8D" w:rsidP="000A6B8D">
      <w:pPr>
        <w:pStyle w:val="BodyText"/>
      </w:pPr>
      <w:r>
        <w:t>The following e</w:t>
      </w:r>
      <w:r w:rsidRPr="0088027D">
        <w:t>xercise objectives</w:t>
      </w:r>
      <w:r w:rsidR="00033916">
        <w:t xml:space="preserve"> in Table 1</w:t>
      </w:r>
      <w:r w:rsidRPr="0088027D">
        <w:t xml:space="preserve"> </w:t>
      </w:r>
      <w:r>
        <w:t>describe the</w:t>
      </w:r>
      <w:r w:rsidRPr="0088027D">
        <w:t xml:space="preserve"> </w:t>
      </w:r>
      <w:r>
        <w:t xml:space="preserve">expected </w:t>
      </w:r>
      <w:r w:rsidRPr="0088027D">
        <w:t xml:space="preserve">outcomes </w:t>
      </w:r>
      <w:r>
        <w:t>for the</w:t>
      </w:r>
      <w:r w:rsidRPr="0088027D">
        <w:t xml:space="preserve"> exercise.  </w:t>
      </w:r>
      <w:r>
        <w:t>The o</w:t>
      </w:r>
      <w:r w:rsidRPr="0088027D">
        <w:t>bjectives are linked to core capabilities, which are distinct critical elements necessary to achieve the specific mission area</w:t>
      </w:r>
      <w:r>
        <w:t>(</w:t>
      </w:r>
      <w:r w:rsidRPr="0088027D">
        <w:t>s</w:t>
      </w:r>
      <w:r w:rsidR="002F28FA">
        <w:t>)</w:t>
      </w:r>
      <w:r>
        <w:t xml:space="preserve">.  The objectives and aligned core capabilities </w:t>
      </w:r>
      <w:r w:rsidR="004A7377">
        <w:t>are</w:t>
      </w:r>
      <w:r>
        <w:t xml:space="preserve"> guided by </w:t>
      </w:r>
      <w:r w:rsidR="00624786">
        <w:t xml:space="preserve">elected </w:t>
      </w:r>
      <w:r w:rsidR="00F701F5">
        <w:t xml:space="preserve">and appointed </w:t>
      </w:r>
      <w:r>
        <w:t>officials and selected by the Exercise Planning Team.</w:t>
      </w: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Look w:val="01E0" w:firstRow="1" w:lastRow="1" w:firstColumn="1" w:lastColumn="1" w:noHBand="0" w:noVBand="0"/>
      </w:tblPr>
      <w:tblGrid>
        <w:gridCol w:w="4693"/>
        <w:gridCol w:w="4694"/>
      </w:tblGrid>
      <w:tr w:rsidR="00AF2449" w:rsidRPr="00037264" w14:paraId="24F29102" w14:textId="77777777" w:rsidTr="00AF2449">
        <w:trPr>
          <w:tblHeader/>
          <w:jc w:val="center"/>
        </w:trPr>
        <w:tc>
          <w:tcPr>
            <w:tcW w:w="4693" w:type="dxa"/>
            <w:tcBorders>
              <w:right w:val="single" w:sz="4" w:space="0" w:color="FFFFFF"/>
            </w:tcBorders>
            <w:shd w:val="clear" w:color="auto" w:fill="000080"/>
          </w:tcPr>
          <w:p w14:paraId="5BAD2780" w14:textId="77777777" w:rsidR="00AF2449" w:rsidRPr="00037264" w:rsidRDefault="00AF2449" w:rsidP="00D6702B">
            <w:pPr>
              <w:pStyle w:val="TableHead"/>
            </w:pPr>
            <w:r>
              <w:t>Exercise Objective</w:t>
            </w:r>
          </w:p>
        </w:tc>
        <w:tc>
          <w:tcPr>
            <w:tcW w:w="4694" w:type="dxa"/>
            <w:tcBorders>
              <w:left w:val="single" w:sz="4" w:space="0" w:color="FFFFFF"/>
            </w:tcBorders>
            <w:shd w:val="clear" w:color="auto" w:fill="000080"/>
          </w:tcPr>
          <w:p w14:paraId="1CD14FE4" w14:textId="77777777" w:rsidR="00AF2449" w:rsidRPr="00037264" w:rsidRDefault="00AF2449" w:rsidP="00D6702B">
            <w:pPr>
              <w:pStyle w:val="TableHead"/>
            </w:pPr>
            <w:r>
              <w:t>Core Capability</w:t>
            </w:r>
          </w:p>
        </w:tc>
      </w:tr>
      <w:tr w:rsidR="00AF2449" w:rsidRPr="00037264" w14:paraId="6E87C14F" w14:textId="77777777" w:rsidTr="00AF2449">
        <w:trPr>
          <w:jc w:val="center"/>
        </w:trPr>
        <w:tc>
          <w:tcPr>
            <w:tcW w:w="4693" w:type="dxa"/>
            <w:vMerge w:val="restart"/>
            <w:vAlign w:val="center"/>
          </w:tcPr>
          <w:p w14:paraId="08B1AF87" w14:textId="77777777" w:rsidR="00AF2449" w:rsidRPr="004C5FF1" w:rsidRDefault="00AF2449" w:rsidP="00C0219F">
            <w:pPr>
              <w:pStyle w:val="Tabletext"/>
              <w:rPr>
                <w:rFonts w:ascii="Times New Roman" w:hAnsi="Times New Roman"/>
                <w:sz w:val="24"/>
              </w:rPr>
            </w:pPr>
            <w:r w:rsidRPr="00A400EB">
              <w:rPr>
                <w:rFonts w:ascii="Times New Roman" w:hAnsi="Times New Roman"/>
                <w:sz w:val="24"/>
              </w:rPr>
              <w:t>Notify group members to follow activation procedures.</w:t>
            </w:r>
          </w:p>
        </w:tc>
        <w:tc>
          <w:tcPr>
            <w:tcW w:w="4694" w:type="dxa"/>
            <w:vAlign w:val="center"/>
          </w:tcPr>
          <w:p w14:paraId="23A7918E" w14:textId="77777777" w:rsidR="00AF2449" w:rsidRPr="00813F44" w:rsidRDefault="00AF2449" w:rsidP="00C0219F">
            <w:pPr>
              <w:pStyle w:val="Tabletext"/>
              <w:rPr>
                <w:rFonts w:ascii="Times New Roman" w:hAnsi="Times New Roman"/>
                <w:sz w:val="24"/>
              </w:rPr>
            </w:pPr>
            <w:r>
              <w:rPr>
                <w:rFonts w:ascii="Times New Roman" w:hAnsi="Times New Roman"/>
                <w:sz w:val="24"/>
              </w:rPr>
              <w:t>Public and Private Services and Resources</w:t>
            </w:r>
          </w:p>
        </w:tc>
      </w:tr>
      <w:tr w:rsidR="00AF2449" w:rsidRPr="00037264" w14:paraId="16C8781E" w14:textId="77777777" w:rsidTr="00183969">
        <w:trPr>
          <w:trHeight w:val="492"/>
          <w:jc w:val="center"/>
        </w:trPr>
        <w:tc>
          <w:tcPr>
            <w:tcW w:w="4693" w:type="dxa"/>
            <w:vMerge/>
            <w:vAlign w:val="center"/>
          </w:tcPr>
          <w:p w14:paraId="690FF3E6" w14:textId="77777777" w:rsidR="00AF2449" w:rsidRPr="004C5FF1" w:rsidRDefault="00AF2449" w:rsidP="00C0219F">
            <w:pPr>
              <w:pStyle w:val="Tabletext"/>
              <w:rPr>
                <w:rFonts w:ascii="Times New Roman" w:hAnsi="Times New Roman"/>
                <w:sz w:val="24"/>
              </w:rPr>
            </w:pPr>
          </w:p>
        </w:tc>
        <w:tc>
          <w:tcPr>
            <w:tcW w:w="4694" w:type="dxa"/>
            <w:vAlign w:val="center"/>
          </w:tcPr>
          <w:p w14:paraId="240CB6AB" w14:textId="77777777" w:rsidR="00AF2449" w:rsidRDefault="00AF2449" w:rsidP="00E23513">
            <w:pPr>
              <w:pStyle w:val="Tabletext"/>
              <w:rPr>
                <w:rFonts w:ascii="Times New Roman" w:hAnsi="Times New Roman"/>
                <w:sz w:val="24"/>
              </w:rPr>
            </w:pPr>
            <w:r>
              <w:rPr>
                <w:rFonts w:ascii="Times New Roman" w:hAnsi="Times New Roman"/>
                <w:sz w:val="24"/>
              </w:rPr>
              <w:t>Operational Communications</w:t>
            </w:r>
          </w:p>
        </w:tc>
      </w:tr>
      <w:tr w:rsidR="00183969" w:rsidRPr="00037264" w14:paraId="69E6824F" w14:textId="77777777" w:rsidTr="00183969">
        <w:trPr>
          <w:trHeight w:val="492"/>
          <w:jc w:val="center"/>
        </w:trPr>
        <w:tc>
          <w:tcPr>
            <w:tcW w:w="4693" w:type="dxa"/>
            <w:vAlign w:val="center"/>
          </w:tcPr>
          <w:p w14:paraId="44840625" w14:textId="263673AF" w:rsidR="00183969" w:rsidRPr="00AF2449" w:rsidRDefault="00183969" w:rsidP="00183969">
            <w:pPr>
              <w:ind w:right="245"/>
            </w:pPr>
            <w:bookmarkStart w:id="4" w:name="_Hlk71822209"/>
            <w:r>
              <w:t>Interface with Public Safety Communications</w:t>
            </w:r>
          </w:p>
        </w:tc>
        <w:tc>
          <w:tcPr>
            <w:tcW w:w="4694" w:type="dxa"/>
            <w:vAlign w:val="center"/>
          </w:tcPr>
          <w:p w14:paraId="17EC9395" w14:textId="2D83069E" w:rsidR="00183969" w:rsidRDefault="00183969" w:rsidP="00C0219F">
            <w:pPr>
              <w:pStyle w:val="Tabletext"/>
              <w:rPr>
                <w:rFonts w:ascii="Times New Roman" w:hAnsi="Times New Roman"/>
                <w:sz w:val="24"/>
              </w:rPr>
            </w:pPr>
            <w:r>
              <w:rPr>
                <w:rFonts w:ascii="Times New Roman" w:hAnsi="Times New Roman"/>
                <w:sz w:val="24"/>
              </w:rPr>
              <w:t>Operational Coordination</w:t>
            </w:r>
          </w:p>
        </w:tc>
      </w:tr>
      <w:bookmarkEnd w:id="4"/>
      <w:tr w:rsidR="00AF2449" w:rsidRPr="00037264" w14:paraId="4CE13D3B" w14:textId="77777777" w:rsidTr="00183969">
        <w:trPr>
          <w:trHeight w:val="708"/>
          <w:jc w:val="center"/>
        </w:trPr>
        <w:tc>
          <w:tcPr>
            <w:tcW w:w="4693" w:type="dxa"/>
            <w:vAlign w:val="center"/>
          </w:tcPr>
          <w:p w14:paraId="23B4E101" w14:textId="1200C9EF" w:rsidR="00183969" w:rsidRPr="00037264" w:rsidRDefault="00AF2449" w:rsidP="00C0219F">
            <w:pPr>
              <w:ind w:right="245"/>
            </w:pPr>
            <w:r w:rsidRPr="00AF2449">
              <w:t xml:space="preserve">Create UHF/VHF/HF/Digital </w:t>
            </w:r>
            <w:r w:rsidR="00A30C41">
              <w:t>and voice nets to support emergency communications</w:t>
            </w:r>
          </w:p>
        </w:tc>
        <w:tc>
          <w:tcPr>
            <w:tcW w:w="4694" w:type="dxa"/>
            <w:vAlign w:val="center"/>
          </w:tcPr>
          <w:p w14:paraId="6D28AF7D" w14:textId="77777777" w:rsidR="00AF2449" w:rsidRPr="00813F44" w:rsidRDefault="00AF2449" w:rsidP="00C0219F">
            <w:pPr>
              <w:pStyle w:val="Tabletext"/>
              <w:rPr>
                <w:rFonts w:ascii="Times New Roman" w:hAnsi="Times New Roman"/>
                <w:sz w:val="24"/>
              </w:rPr>
            </w:pPr>
            <w:r>
              <w:rPr>
                <w:rFonts w:ascii="Times New Roman" w:hAnsi="Times New Roman"/>
                <w:sz w:val="24"/>
              </w:rPr>
              <w:t>Operational Communications</w:t>
            </w:r>
          </w:p>
        </w:tc>
      </w:tr>
      <w:tr w:rsidR="00AF2449" w:rsidRPr="00037264" w14:paraId="748327AA" w14:textId="77777777" w:rsidTr="00AF2449">
        <w:trPr>
          <w:jc w:val="center"/>
        </w:trPr>
        <w:tc>
          <w:tcPr>
            <w:tcW w:w="4693" w:type="dxa"/>
          </w:tcPr>
          <w:p w14:paraId="77F6CCC8" w14:textId="77777777" w:rsidR="00AF2449" w:rsidRPr="00037264" w:rsidRDefault="00AF2449" w:rsidP="00C0219F">
            <w:pPr>
              <w:ind w:right="245"/>
            </w:pPr>
            <w:r w:rsidRPr="00FC134B">
              <w:t>Develop situational reports and relay to Kansas and Missouri state partners.</w:t>
            </w:r>
          </w:p>
        </w:tc>
        <w:tc>
          <w:tcPr>
            <w:tcW w:w="4694" w:type="dxa"/>
            <w:vAlign w:val="center"/>
          </w:tcPr>
          <w:p w14:paraId="521B1861" w14:textId="77777777" w:rsidR="00AF2449" w:rsidRPr="00813F44" w:rsidRDefault="00AF2449" w:rsidP="00C0219F">
            <w:pPr>
              <w:pStyle w:val="Tabletext"/>
              <w:rPr>
                <w:rFonts w:ascii="Times New Roman" w:hAnsi="Times New Roman"/>
                <w:sz w:val="24"/>
              </w:rPr>
            </w:pPr>
            <w:r w:rsidRPr="00FC134B">
              <w:rPr>
                <w:rFonts w:ascii="Times New Roman" w:hAnsi="Times New Roman"/>
                <w:sz w:val="24"/>
              </w:rPr>
              <w:t>Situational Assessment</w:t>
            </w:r>
          </w:p>
        </w:tc>
      </w:tr>
      <w:tr w:rsidR="00AF2449" w:rsidRPr="00037264" w14:paraId="757AC4CB" w14:textId="77777777" w:rsidTr="00AF2449">
        <w:trPr>
          <w:jc w:val="center"/>
        </w:trPr>
        <w:tc>
          <w:tcPr>
            <w:tcW w:w="4693" w:type="dxa"/>
            <w:vAlign w:val="center"/>
          </w:tcPr>
          <w:p w14:paraId="66958A35" w14:textId="77777777" w:rsidR="00AF2449" w:rsidRDefault="00A30C41" w:rsidP="00C0219F">
            <w:pPr>
              <w:pStyle w:val="Tabletext"/>
              <w:rPr>
                <w:rFonts w:ascii="Times New Roman" w:hAnsi="Times New Roman"/>
                <w:sz w:val="24"/>
              </w:rPr>
            </w:pPr>
            <w:r w:rsidRPr="00CB3346">
              <w:rPr>
                <w:rFonts w:ascii="Times New Roman" w:hAnsi="Times New Roman"/>
                <w:sz w:val="24"/>
              </w:rPr>
              <w:t xml:space="preserve">Report on </w:t>
            </w:r>
            <w:r>
              <w:rPr>
                <w:rFonts w:ascii="Times New Roman" w:hAnsi="Times New Roman"/>
                <w:sz w:val="24"/>
              </w:rPr>
              <w:t>simulated local/regional disaster conditions.</w:t>
            </w:r>
          </w:p>
        </w:tc>
        <w:tc>
          <w:tcPr>
            <w:tcW w:w="4694" w:type="dxa"/>
            <w:vAlign w:val="center"/>
          </w:tcPr>
          <w:p w14:paraId="11E4115D" w14:textId="77777777" w:rsidR="00AF2449" w:rsidRDefault="00AF2449" w:rsidP="00C0219F">
            <w:pPr>
              <w:pStyle w:val="Tabletext"/>
              <w:rPr>
                <w:rFonts w:ascii="Times New Roman" w:hAnsi="Times New Roman"/>
                <w:sz w:val="24"/>
              </w:rPr>
            </w:pPr>
            <w:r>
              <w:rPr>
                <w:rFonts w:ascii="Times New Roman" w:hAnsi="Times New Roman"/>
                <w:sz w:val="24"/>
              </w:rPr>
              <w:t>Situational Assessment</w:t>
            </w:r>
          </w:p>
        </w:tc>
      </w:tr>
    </w:tbl>
    <w:p w14:paraId="01DC9FCD" w14:textId="77777777" w:rsidR="00BD0631" w:rsidRDefault="00BD0631" w:rsidP="00BD0631">
      <w:pPr>
        <w:pStyle w:val="HSEEPFigureTitle"/>
      </w:pPr>
      <w:bookmarkStart w:id="5" w:name="_Toc336426628"/>
      <w:bookmarkStart w:id="6" w:name="_Toc336199560"/>
      <w:bookmarkStart w:id="7" w:name="_Toc336596351"/>
      <w:r>
        <w:t xml:space="preserve">Table 1. </w:t>
      </w:r>
      <w:r w:rsidRPr="002C3CBD">
        <w:t xml:space="preserve">Exercise </w:t>
      </w:r>
      <w:r>
        <w:t xml:space="preserve">Objectives and </w:t>
      </w:r>
      <w:r w:rsidR="00B958C2">
        <w:t>Associated</w:t>
      </w:r>
      <w:r>
        <w:t xml:space="preserve"> Core Capabilities</w:t>
      </w:r>
    </w:p>
    <w:p w14:paraId="07EB3F49" w14:textId="77777777" w:rsidR="00657735" w:rsidRDefault="00657735" w:rsidP="00657735">
      <w:pPr>
        <w:pStyle w:val="Heading2"/>
      </w:pPr>
      <w:r>
        <w:t>Participant</w:t>
      </w:r>
      <w:bookmarkEnd w:id="5"/>
      <w:r>
        <w:t xml:space="preserve"> Roles and Responsibilities</w:t>
      </w:r>
    </w:p>
    <w:p w14:paraId="66E795C2" w14:textId="77777777" w:rsidR="00657735" w:rsidRDefault="00657735" w:rsidP="00657735">
      <w:pPr>
        <w:pStyle w:val="BodyText"/>
      </w:pPr>
      <w:r>
        <w:t xml:space="preserve">The term </w:t>
      </w:r>
      <w:r w:rsidRPr="00A2089D">
        <w:rPr>
          <w:i/>
        </w:rPr>
        <w:t>participant</w:t>
      </w:r>
      <w:r>
        <w:t xml:space="preserve"> encompasses many groups of people, not just those playing in the exercise. </w:t>
      </w:r>
      <w:r w:rsidR="003369C3">
        <w:t xml:space="preserve"> </w:t>
      </w:r>
      <w:r>
        <w:t>Groups of participants involved in the exercise, and their respective roles and responsibilities, are as follows:</w:t>
      </w:r>
    </w:p>
    <w:p w14:paraId="5D6913D3" w14:textId="77777777" w:rsidR="00657735" w:rsidRDefault="00657735" w:rsidP="00657735">
      <w:pPr>
        <w:pStyle w:val="ListBullet"/>
      </w:pPr>
      <w:r w:rsidRPr="00A2089D">
        <w:rPr>
          <w:b/>
        </w:rPr>
        <w:t>Players.</w:t>
      </w:r>
      <w:r w:rsidRPr="00F701F5">
        <w:t xml:space="preserve">  </w:t>
      </w:r>
      <w:r>
        <w:t xml:space="preserve">Players are personnel who have an active role </w:t>
      </w:r>
      <w:r w:rsidR="00D16223">
        <w:t xml:space="preserve">in </w:t>
      </w:r>
      <w:r>
        <w:t xml:space="preserve">discussing or performing their regular roles and responsibilities during the exercise.  Players </w:t>
      </w:r>
      <w:r w:rsidR="00D16223">
        <w:t xml:space="preserve">discuss or </w:t>
      </w:r>
      <w:r>
        <w:t>initiate actions in response to the simulated emergency.</w:t>
      </w:r>
    </w:p>
    <w:p w14:paraId="232A66D6" w14:textId="77777777" w:rsidR="00657735" w:rsidRDefault="00657735" w:rsidP="00657735">
      <w:pPr>
        <w:pStyle w:val="ListBullet"/>
      </w:pPr>
      <w:r w:rsidRPr="00A2089D">
        <w:rPr>
          <w:b/>
        </w:rPr>
        <w:t>Controllers.</w:t>
      </w:r>
      <w:r w:rsidRPr="00F701F5">
        <w:t xml:space="preserve">  </w:t>
      </w:r>
      <w:r>
        <w:t>Controllers plan and manage exercise play</w:t>
      </w:r>
      <w:r w:rsidR="009249A6">
        <w:t>,</w:t>
      </w:r>
      <w:r>
        <w:t xml:space="preserve"> set up and operate the exercise site, and act in the roles of organizations or individuals that are not playing in the exercise.  Controllers direct the pace of </w:t>
      </w:r>
      <w:r w:rsidR="00B958C2">
        <w:t xml:space="preserve">the </w:t>
      </w:r>
      <w:r>
        <w:t xml:space="preserve">exercise, provide key data to players, and may prompt or initiate certain player actions to ensure exercise continuity.  </w:t>
      </w:r>
      <w:r w:rsidR="00A4611C">
        <w:t>In addition, they issue exercise material to players as required, monitor the exercise timeline, and supervise the safety of all exercise participants.</w:t>
      </w:r>
    </w:p>
    <w:p w14:paraId="2CB7E9C6" w14:textId="77777777" w:rsidR="00657735" w:rsidRPr="00264B0A" w:rsidRDefault="00657735" w:rsidP="00657735">
      <w:pPr>
        <w:pStyle w:val="ListBullet"/>
      </w:pPr>
      <w:r w:rsidRPr="00264B0A">
        <w:rPr>
          <w:b/>
        </w:rPr>
        <w:t>Simulators.</w:t>
      </w:r>
      <w:r w:rsidRPr="00F701F5">
        <w:t xml:space="preserve">  </w:t>
      </w:r>
      <w:r w:rsidRPr="00264B0A">
        <w:t xml:space="preserve">Simulators are control staff personnel who role play nonparticipating organizations or individuals. </w:t>
      </w:r>
      <w:r>
        <w:t xml:space="preserve"> </w:t>
      </w:r>
      <w:r w:rsidRPr="00264B0A">
        <w:t xml:space="preserve">They most often operate out of the </w:t>
      </w:r>
      <w:r>
        <w:t>Simulation Cell (</w:t>
      </w:r>
      <w:proofErr w:type="spellStart"/>
      <w:r w:rsidRPr="00264B0A">
        <w:t>SimCell</w:t>
      </w:r>
      <w:proofErr w:type="spellEnd"/>
      <w:r>
        <w:t>)</w:t>
      </w:r>
      <w:r w:rsidRPr="00264B0A">
        <w:t xml:space="preserve">, but they may occasionally have face-to-face contact with players. </w:t>
      </w:r>
      <w:r>
        <w:t xml:space="preserve"> </w:t>
      </w:r>
      <w:r w:rsidRPr="00264B0A">
        <w:t xml:space="preserve">Simulators function semi-independently under the supervision of </w:t>
      </w:r>
      <w:proofErr w:type="spellStart"/>
      <w:r w:rsidRPr="00264B0A">
        <w:t>SimCell</w:t>
      </w:r>
      <w:proofErr w:type="spellEnd"/>
      <w:r w:rsidRPr="00264B0A">
        <w:t xml:space="preserve"> controllers, enacting roles (e.g., media reporters or next of kin) in accordance with instructions provided in the </w:t>
      </w:r>
      <w:r w:rsidRPr="00264B0A">
        <w:lastRenderedPageBreak/>
        <w:t xml:space="preserve">Master Scenario Events List (MSEL). </w:t>
      </w:r>
      <w:r>
        <w:t xml:space="preserve"> </w:t>
      </w:r>
      <w:r w:rsidRPr="00264B0A">
        <w:t>All simulators are ultimately accountable to the Exercise Director and Senior Controller.</w:t>
      </w:r>
    </w:p>
    <w:p w14:paraId="26901617" w14:textId="77777777" w:rsidR="00657735" w:rsidRDefault="00657735" w:rsidP="00657735">
      <w:pPr>
        <w:pStyle w:val="ListBullet"/>
      </w:pPr>
      <w:r w:rsidRPr="00A2089D">
        <w:rPr>
          <w:b/>
        </w:rPr>
        <w:t>Evaluators.</w:t>
      </w:r>
      <w:r w:rsidRPr="00F701F5">
        <w:t xml:space="preserve">  </w:t>
      </w:r>
      <w:r>
        <w:t xml:space="preserve">Evaluators evaluate and provide feedback on a designated functional area of the exercise.  Evaluators </w:t>
      </w:r>
      <w:r w:rsidR="00A4611C">
        <w:t xml:space="preserve">observe </w:t>
      </w:r>
      <w:r>
        <w:t>and document performance against established capability targets and critical tasks, in accordance with the Exercise Evaluation Guides (EEGs).</w:t>
      </w:r>
    </w:p>
    <w:p w14:paraId="00AC3CF0" w14:textId="77777777" w:rsidR="00286189" w:rsidRDefault="00657735" w:rsidP="00657735">
      <w:pPr>
        <w:pStyle w:val="ListBullet"/>
      </w:pPr>
      <w:r w:rsidRPr="00286189">
        <w:rPr>
          <w:b/>
        </w:rPr>
        <w:t>Observers.</w:t>
      </w:r>
      <w:r w:rsidRPr="00F701F5">
        <w:t xml:space="preserve">  </w:t>
      </w:r>
      <w:r>
        <w:t xml:space="preserve">Observers visit or view selected segments of the exercise.  Observers do not play in the exercise, nor do they perform any control or evaluation functions.  Observers view the exercise from a designated observation area and must remain within the observation area during the exercise.  </w:t>
      </w:r>
    </w:p>
    <w:p w14:paraId="6AAA68B9" w14:textId="77777777" w:rsidR="00657735" w:rsidRDefault="00657735" w:rsidP="00657735">
      <w:pPr>
        <w:pStyle w:val="ListBullet"/>
      </w:pPr>
      <w:r w:rsidRPr="00286189">
        <w:rPr>
          <w:b/>
        </w:rPr>
        <w:t>Support Staff.</w:t>
      </w:r>
      <w:r w:rsidRPr="00F701F5">
        <w:t xml:space="preserve">  </w:t>
      </w:r>
      <w:r>
        <w:t xml:space="preserve">The exercise support staff includes individuals who </w:t>
      </w:r>
      <w:r w:rsidR="009249A6">
        <w:t>perform</w:t>
      </w:r>
      <w:r>
        <w:t xml:space="preserve"> administrative and logistical support tasks during the exercise (e.g., registration, catering).</w:t>
      </w:r>
    </w:p>
    <w:p w14:paraId="2680817D" w14:textId="77777777" w:rsidR="00115EAB" w:rsidRPr="0088027D" w:rsidRDefault="00B84C72" w:rsidP="0088027D">
      <w:pPr>
        <w:pStyle w:val="Heading2"/>
      </w:pPr>
      <w:r w:rsidRPr="00B84C72">
        <w:t xml:space="preserve">Exercise </w:t>
      </w:r>
      <w:bookmarkEnd w:id="6"/>
      <w:r w:rsidRPr="00B84C72">
        <w:t>Assumptions and Artificialities</w:t>
      </w:r>
      <w:bookmarkEnd w:id="7"/>
    </w:p>
    <w:p w14:paraId="2AF45627" w14:textId="77777777" w:rsidR="00115EAB" w:rsidRDefault="00115EAB" w:rsidP="00115EAB">
      <w:pPr>
        <w:pStyle w:val="BodyText"/>
      </w:pPr>
      <w:r>
        <w:t xml:space="preserve">In any exercise, assumptions and artificialities may be necessary to complete play in the time allotted and/or account for logistical limitations.  </w:t>
      </w:r>
      <w:r w:rsidR="00F42A7C">
        <w:t>Exercise participants</w:t>
      </w:r>
      <w:r w:rsidR="00D106EF">
        <w:t xml:space="preserve"> should accept that assumptions and artificialities are inher</w:t>
      </w:r>
      <w:r w:rsidR="00F42A7C">
        <w:t xml:space="preserve">ent in any exercise, and should not allow these considerations to negatively impact their participation. </w:t>
      </w:r>
    </w:p>
    <w:p w14:paraId="7A99E36A" w14:textId="77777777" w:rsidR="00B958C2" w:rsidRPr="0088027D" w:rsidRDefault="00B958C2" w:rsidP="00B958C2">
      <w:pPr>
        <w:pStyle w:val="Heading3"/>
      </w:pPr>
      <w:bookmarkStart w:id="8" w:name="_Toc336200399"/>
      <w:bookmarkStart w:id="9" w:name="_Toc336596352"/>
      <w:r w:rsidRPr="0088027D">
        <w:t>Assumptions</w:t>
      </w:r>
    </w:p>
    <w:p w14:paraId="7CB6641F" w14:textId="77777777" w:rsidR="00B958C2" w:rsidRDefault="00B958C2" w:rsidP="00B958C2">
      <w:pPr>
        <w:pStyle w:val="BodyText"/>
      </w:pPr>
      <w:r>
        <w:t>Assumptions constitute the implied factual foundation for the exercise and, as such, are assumed to be present before the exercise starts.  The following assumptions apply to the exercise:</w:t>
      </w:r>
    </w:p>
    <w:p w14:paraId="7C2BFAF6" w14:textId="77777777" w:rsidR="00B958C2" w:rsidRPr="00813F44" w:rsidRDefault="00B958C2" w:rsidP="00B958C2">
      <w:pPr>
        <w:pStyle w:val="ListBullet"/>
      </w:pPr>
      <w:r w:rsidRPr="00813F44">
        <w:t>The exercise is conducted in a no-fault learning environment wherein capabilities, plans, systems, and processes will be evaluated.</w:t>
      </w:r>
    </w:p>
    <w:p w14:paraId="3E479964" w14:textId="77777777" w:rsidR="00B958C2" w:rsidRPr="00813F44" w:rsidRDefault="00B958C2" w:rsidP="00B958C2">
      <w:pPr>
        <w:pStyle w:val="ListBullet"/>
      </w:pPr>
      <w:r w:rsidRPr="00813F44">
        <w:t>The exercise scenario is plausible, and events occur as they are presented.</w:t>
      </w:r>
    </w:p>
    <w:p w14:paraId="5BD46C11" w14:textId="77777777" w:rsidR="00B958C2" w:rsidRPr="00813F44" w:rsidRDefault="00B958C2" w:rsidP="00B958C2">
      <w:pPr>
        <w:pStyle w:val="ListBullet"/>
      </w:pPr>
      <w:r w:rsidRPr="00813F44">
        <w:t>Exercise simulation contains sufficient detail to allow players to react to information and situations as they are presented as if the simulated incident were real.</w:t>
      </w:r>
    </w:p>
    <w:p w14:paraId="7F42A0BD" w14:textId="77777777" w:rsidR="00B958C2" w:rsidRPr="00813F44" w:rsidRDefault="00B958C2" w:rsidP="00B958C2">
      <w:pPr>
        <w:pStyle w:val="ListBullet"/>
      </w:pPr>
      <w:r w:rsidRPr="00813F44">
        <w:t>Participating agencies may need to balance exercise play with real-world emergencies.  Real-world emergencies take priority.</w:t>
      </w:r>
    </w:p>
    <w:p w14:paraId="3A1D6753" w14:textId="77777777" w:rsidR="00B958C2" w:rsidRDefault="00B958C2" w:rsidP="00B958C2">
      <w:pPr>
        <w:pStyle w:val="Heading3"/>
      </w:pPr>
      <w:r>
        <w:t>Artificialities</w:t>
      </w:r>
    </w:p>
    <w:p w14:paraId="1511ADF3" w14:textId="77777777" w:rsidR="00B958C2" w:rsidRDefault="00B958C2" w:rsidP="00B958C2">
      <w:pPr>
        <w:pStyle w:val="BodyText"/>
      </w:pPr>
      <w:r>
        <w:t>During this exercise, the following artificialities apply:</w:t>
      </w:r>
    </w:p>
    <w:p w14:paraId="624B121A" w14:textId="77777777" w:rsidR="00286189" w:rsidRDefault="00B958C2" w:rsidP="00B958C2">
      <w:pPr>
        <w:pStyle w:val="ListBullet"/>
      </w:pPr>
      <w:r w:rsidRPr="00813F44">
        <w:t xml:space="preserve">Exercise communication and coordination is limited to participating exercise organizations, venues, and the </w:t>
      </w:r>
      <w:proofErr w:type="spellStart"/>
      <w:r w:rsidRPr="00813F44">
        <w:t>SimCell</w:t>
      </w:r>
      <w:proofErr w:type="spellEnd"/>
      <w:r w:rsidRPr="00813F44">
        <w:t>.</w:t>
      </w:r>
    </w:p>
    <w:p w14:paraId="75024C94" w14:textId="77777777" w:rsidR="00B958C2" w:rsidRPr="00813F44" w:rsidRDefault="00B958C2" w:rsidP="00B958C2">
      <w:pPr>
        <w:pStyle w:val="ListBullet"/>
        <w:sectPr w:rsidR="00B958C2" w:rsidRPr="00813F44" w:rsidSect="00B958C2">
          <w:headerReference w:type="even" r:id="rId18"/>
          <w:footerReference w:type="default" r:id="rId19"/>
          <w:pgSz w:w="12240" w:h="15840" w:code="1"/>
          <w:pgMar w:top="1440" w:right="1440" w:bottom="1440" w:left="1440" w:header="432" w:footer="432" w:gutter="0"/>
          <w:cols w:space="720"/>
          <w:docGrid w:linePitch="360"/>
        </w:sectPr>
      </w:pPr>
      <w:r w:rsidRPr="00813F44">
        <w:t>Only communication methods listed in the Communications Directory are available for players to use during the exercise.</w:t>
      </w:r>
    </w:p>
    <w:p w14:paraId="7440C180" w14:textId="77777777" w:rsidR="00AA6F8B" w:rsidRDefault="00E47025">
      <w:pPr>
        <w:pStyle w:val="Heading1"/>
      </w:pPr>
      <w:r>
        <w:lastRenderedPageBreak/>
        <w:t>Exercise Logistics</w:t>
      </w:r>
      <w:bookmarkEnd w:id="8"/>
      <w:bookmarkEnd w:id="9"/>
    </w:p>
    <w:p w14:paraId="734C2F87" w14:textId="77777777" w:rsidR="00CF6EFC" w:rsidRDefault="00E47025" w:rsidP="00204EAB">
      <w:pPr>
        <w:pStyle w:val="Heading2"/>
      </w:pPr>
      <w:bookmarkStart w:id="10" w:name="_Toc336596354"/>
      <w:r>
        <w:t>Safety</w:t>
      </w:r>
      <w:r w:rsidR="00CF65A7">
        <w:t xml:space="preserve"> </w:t>
      </w:r>
      <w:bookmarkEnd w:id="10"/>
    </w:p>
    <w:p w14:paraId="4CC83AC3" w14:textId="77777777" w:rsidR="00CF6EFC" w:rsidRDefault="00CF6EFC" w:rsidP="00CF6EFC">
      <w:pPr>
        <w:pStyle w:val="BodyText"/>
      </w:pPr>
      <w:r>
        <w:t xml:space="preserve">Exercise participant safety takes priority over exercise events. </w:t>
      </w:r>
      <w:r w:rsidR="003760B7">
        <w:t xml:space="preserve"> </w:t>
      </w:r>
      <w:r>
        <w:t>The following general requirements apply to the exercise:</w:t>
      </w:r>
    </w:p>
    <w:p w14:paraId="38833A42" w14:textId="77777777" w:rsidR="00CF6EFC" w:rsidRDefault="006277E2" w:rsidP="006E6BD6">
      <w:pPr>
        <w:pStyle w:val="ListBullet"/>
      </w:pPr>
      <w:r>
        <w:t>The Controllers</w:t>
      </w:r>
      <w:r w:rsidR="00D6119A" w:rsidRPr="00D6119A">
        <w:t xml:space="preserve"> </w:t>
      </w:r>
      <w:r>
        <w:t>are</w:t>
      </w:r>
      <w:r w:rsidR="00D6119A" w:rsidRPr="00D6119A">
        <w:t xml:space="preserve"> responsible for participant safety; any safety concerns must be immediately reported to the</w:t>
      </w:r>
      <w:r>
        <w:t xml:space="preserve"> Controller</w:t>
      </w:r>
      <w:r w:rsidR="00D6119A" w:rsidRPr="00D6119A">
        <w:t>.  The S</w:t>
      </w:r>
      <w:r>
        <w:t>enior</w:t>
      </w:r>
      <w:r w:rsidR="00D6119A" w:rsidRPr="00D6119A">
        <w:t xml:space="preserve"> Controller and Exercise Director will determine if a real-world emergency warrants a pause in exercise play</w:t>
      </w:r>
      <w:r w:rsidR="006E6BD6">
        <w:t xml:space="preserve"> and when exercise play can be resumed.  </w:t>
      </w:r>
    </w:p>
    <w:p w14:paraId="1D5ED3A4" w14:textId="77777777" w:rsidR="002A0096" w:rsidRDefault="002A0096" w:rsidP="006E6BD6">
      <w:pPr>
        <w:pStyle w:val="ListBullet"/>
      </w:pPr>
      <w:r>
        <w:t xml:space="preserve">For an emergency that requires assistance, use the phrase </w:t>
      </w:r>
      <w:r w:rsidRPr="00813F44">
        <w:rPr>
          <w:b/>
        </w:rPr>
        <w:t>“real-world emergency.”</w:t>
      </w:r>
      <w:r>
        <w:t xml:space="preserve"> The following procedures should be used in case of a real emergency during the exercise:</w:t>
      </w:r>
    </w:p>
    <w:p w14:paraId="59E9F000" w14:textId="77777777" w:rsidR="00A43A33" w:rsidRDefault="002A0096">
      <w:pPr>
        <w:pStyle w:val="ListBullet2"/>
      </w:pPr>
      <w:r>
        <w:t>Anyone who observes a participant who is seriously ill or injured will immediately notify emergency services and the closest controller, and</w:t>
      </w:r>
      <w:r w:rsidR="00035002">
        <w:t>,</w:t>
      </w:r>
      <w:r w:rsidR="00C86799">
        <w:t xml:space="preserve"> within reason</w:t>
      </w:r>
      <w:r w:rsidR="006E6BD6">
        <w:t xml:space="preserve"> and training</w:t>
      </w:r>
      <w:r>
        <w:t>, render aid.</w:t>
      </w:r>
    </w:p>
    <w:p w14:paraId="7EA91D64" w14:textId="77777777" w:rsidR="00A43A33" w:rsidRDefault="00FA696E">
      <w:pPr>
        <w:pStyle w:val="ListBullet2"/>
      </w:pPr>
      <w:r>
        <w:t>Any</w:t>
      </w:r>
      <w:r w:rsidR="002A0096">
        <w:t xml:space="preserve"> controller aware of a real emergency will initiate the </w:t>
      </w:r>
      <w:r w:rsidR="002A0096" w:rsidRPr="00813F44">
        <w:t>“real-world emergency”</w:t>
      </w:r>
      <w:r w:rsidR="002A0096">
        <w:t xml:space="preserve"> broadcast and provide the Senior Controller and Exercise Director</w:t>
      </w:r>
      <w:r w:rsidR="006E6BD6">
        <w:t xml:space="preserve"> with the location of </w:t>
      </w:r>
      <w:r w:rsidR="00F559A9">
        <w:t xml:space="preserve">the emergency and resources needed, if any.  The Senior Controller will notify the </w:t>
      </w:r>
      <w:r w:rsidR="00813F44">
        <w:t>Net Control Station</w:t>
      </w:r>
      <w:r w:rsidR="002A0096">
        <w:t xml:space="preserve"> as soon as possible if a real emergency occurs. </w:t>
      </w:r>
    </w:p>
    <w:p w14:paraId="38D98D06" w14:textId="77777777" w:rsidR="002A0096" w:rsidRDefault="002A0096" w:rsidP="002A0096">
      <w:pPr>
        <w:pStyle w:val="Heading3"/>
      </w:pPr>
      <w:r w:rsidRPr="006D5874">
        <w:t xml:space="preserve">Fire Safety </w:t>
      </w:r>
    </w:p>
    <w:p w14:paraId="0D03F739" w14:textId="77777777" w:rsidR="003844AE" w:rsidRPr="0065212B" w:rsidRDefault="0065212B" w:rsidP="002A0096">
      <w:r w:rsidRPr="0065212B">
        <w:t xml:space="preserve">Standard fire and safety </w:t>
      </w:r>
      <w:r>
        <w:t>regulations</w:t>
      </w:r>
      <w:r w:rsidRPr="0065212B">
        <w:t xml:space="preserve"> </w:t>
      </w:r>
      <w:r>
        <w:t>relevant</w:t>
      </w:r>
      <w:r w:rsidRPr="0065212B">
        <w:t xml:space="preserve"> to </w:t>
      </w:r>
      <w:r w:rsidRPr="00FA696E">
        <w:t>the jurisdiction</w:t>
      </w:r>
      <w:r w:rsidR="00FA696E">
        <w:t xml:space="preserve"> </w:t>
      </w:r>
      <w:r w:rsidRPr="0065212B">
        <w:t>will</w:t>
      </w:r>
      <w:r>
        <w:t xml:space="preserve"> </w:t>
      </w:r>
      <w:r w:rsidRPr="0065212B">
        <w:t>be followed during the exercise.</w:t>
      </w:r>
      <w:r w:rsidR="00CF0CC4">
        <w:t xml:space="preserve"> </w:t>
      </w:r>
      <w:r w:rsidRPr="0065212B">
        <w:t xml:space="preserve"> </w:t>
      </w:r>
    </w:p>
    <w:p w14:paraId="6C300997" w14:textId="77777777" w:rsidR="00A3505C" w:rsidRDefault="00813F44" w:rsidP="00A3505C">
      <w:pPr>
        <w:pStyle w:val="Heading3"/>
      </w:pPr>
      <w:r>
        <w:t>E</w:t>
      </w:r>
      <w:r w:rsidR="00A3505C">
        <w:t xml:space="preserve">lectrical and Generating Device Hazards </w:t>
      </w:r>
    </w:p>
    <w:p w14:paraId="09ECD56D" w14:textId="77777777" w:rsidR="00A3505C" w:rsidRDefault="0065212B" w:rsidP="00A3505C">
      <w:pPr>
        <w:pStyle w:val="BodyText"/>
      </w:pPr>
      <w:r w:rsidRPr="0065212B">
        <w:t>A</w:t>
      </w:r>
      <w:r w:rsidR="00A3505C" w:rsidRPr="0065212B">
        <w:t xml:space="preserve">ll applicable electrical and generating device safety requirements </w:t>
      </w:r>
      <w:r>
        <w:t>should</w:t>
      </w:r>
      <w:r w:rsidRPr="0065212B">
        <w:t xml:space="preserve"> be documented pr</w:t>
      </w:r>
      <w:r w:rsidR="00A3505C" w:rsidRPr="0065212B">
        <w:t>ior to the start of the exercise.</w:t>
      </w:r>
      <w:r w:rsidR="00A3505C">
        <w:t xml:space="preserve">  </w:t>
      </w:r>
    </w:p>
    <w:p w14:paraId="5DC47BE8" w14:textId="77777777" w:rsidR="00116D48" w:rsidRDefault="00116D48" w:rsidP="00116D48">
      <w:pPr>
        <w:pStyle w:val="Heading2"/>
      </w:pPr>
      <w:bookmarkStart w:id="11" w:name="_Toc336596355"/>
      <w:r>
        <w:t>Site Access</w:t>
      </w:r>
      <w:bookmarkEnd w:id="11"/>
    </w:p>
    <w:p w14:paraId="55D24DCB" w14:textId="77777777" w:rsidR="00116D48" w:rsidRDefault="00116D48" w:rsidP="00116D48">
      <w:pPr>
        <w:pStyle w:val="Heading3"/>
      </w:pPr>
      <w:r>
        <w:t>Security</w:t>
      </w:r>
    </w:p>
    <w:p w14:paraId="7FFF4EC4" w14:textId="77777777" w:rsidR="0062551D" w:rsidRDefault="002A0096" w:rsidP="0062551D">
      <w:pPr>
        <w:pStyle w:val="BodyText"/>
      </w:pPr>
      <w:r>
        <w:t xml:space="preserve">If entry control is required for the exercise venue(s), </w:t>
      </w:r>
      <w:r w:rsidR="00FA6E07">
        <w:t>the sponsor organization</w:t>
      </w:r>
      <w:r>
        <w:t xml:space="preserve"> </w:t>
      </w:r>
      <w:r w:rsidR="008A2B21">
        <w:t>is responsible for</w:t>
      </w:r>
      <w:r>
        <w:t xml:space="preserve"> arrang</w:t>
      </w:r>
      <w:r w:rsidR="008A2B21">
        <w:t>ing</w:t>
      </w:r>
      <w:r>
        <w:t xml:space="preserve"> appropriate security measures.  </w:t>
      </w:r>
      <w:r w:rsidR="0062551D">
        <w:t xml:space="preserve">To prevent </w:t>
      </w:r>
      <w:r w:rsidR="00B2586E">
        <w:t>i</w:t>
      </w:r>
      <w:r w:rsidR="0062551D">
        <w:t>nterruption of the exercis</w:t>
      </w:r>
      <w:r w:rsidR="00FA696E">
        <w:t xml:space="preserve">e, access to exercise sites </w:t>
      </w:r>
      <w:r w:rsidR="008A2B21">
        <w:t>is</w:t>
      </w:r>
      <w:r w:rsidR="0062551D">
        <w:t xml:space="preserve"> limited to exercise participants.  Players should advise their venue’s controller or evaluator </w:t>
      </w:r>
      <w:r w:rsidR="00550476">
        <w:t>of</w:t>
      </w:r>
      <w:r w:rsidR="00C70827">
        <w:t xml:space="preserve"> any</w:t>
      </w:r>
      <w:r w:rsidR="0062551D">
        <w:t xml:space="preserve"> unauthorized person</w:t>
      </w:r>
      <w:r w:rsidR="00550476">
        <w:t>s</w:t>
      </w:r>
      <w:r w:rsidR="0062551D">
        <w:t xml:space="preserve">.  </w:t>
      </w:r>
    </w:p>
    <w:p w14:paraId="007DB63C" w14:textId="77777777" w:rsidR="0062551D" w:rsidRDefault="0062551D" w:rsidP="0062551D">
      <w:pPr>
        <w:pStyle w:val="Heading3"/>
      </w:pPr>
      <w:r w:rsidRPr="00E07CFD">
        <w:t>Exercise Identification</w:t>
      </w:r>
      <w:r w:rsidR="00FA6E07">
        <w:t xml:space="preserve"> </w:t>
      </w:r>
    </w:p>
    <w:p w14:paraId="71C4C72D" w14:textId="77777777" w:rsidR="0062551D" w:rsidRDefault="00550476" w:rsidP="00134781">
      <w:pPr>
        <w:pStyle w:val="BodyText"/>
      </w:pPr>
      <w:r>
        <w:t xml:space="preserve">Exercise staff </w:t>
      </w:r>
      <w:r w:rsidR="00A869D1">
        <w:t xml:space="preserve">may be identified </w:t>
      </w:r>
      <w:r w:rsidR="00091FD3">
        <w:t>by vests or hats if the jurisdiction chooses to do so.  Because of the nature of this exercise, there are no pre-determined colors for controllers and evaluators.</w:t>
      </w:r>
    </w:p>
    <w:p w14:paraId="251A1012" w14:textId="77777777" w:rsidR="00FC134B" w:rsidRDefault="00FC134B" w:rsidP="003369C3">
      <w:pPr>
        <w:pStyle w:val="HSEEPFigureTitle"/>
        <w:sectPr w:rsidR="00FC134B" w:rsidSect="003757DC">
          <w:footerReference w:type="default" r:id="rId20"/>
          <w:pgSz w:w="12240" w:h="15840" w:code="1"/>
          <w:pgMar w:top="1440" w:right="1440" w:bottom="1440" w:left="1440" w:header="432" w:footer="432" w:gutter="0"/>
          <w:cols w:space="720"/>
          <w:docGrid w:linePitch="360"/>
        </w:sectPr>
      </w:pPr>
      <w:bookmarkStart w:id="12" w:name="_Toc336200405"/>
      <w:bookmarkStart w:id="13" w:name="_Toc336596356"/>
    </w:p>
    <w:p w14:paraId="73E7582E" w14:textId="47DFF579" w:rsidR="002B2631" w:rsidRDefault="00CF65A7" w:rsidP="00CF6EFC">
      <w:pPr>
        <w:pStyle w:val="Heading1"/>
      </w:pPr>
      <w:bookmarkStart w:id="14" w:name="_Toc336596360"/>
      <w:bookmarkEnd w:id="12"/>
      <w:bookmarkEnd w:id="13"/>
      <w:r>
        <w:lastRenderedPageBreak/>
        <w:t>Post-exercise and Evaluation Activities</w:t>
      </w:r>
      <w:bookmarkEnd w:id="14"/>
    </w:p>
    <w:p w14:paraId="0D2ECE28" w14:textId="77777777" w:rsidR="00CF65A7" w:rsidRDefault="00CF65A7" w:rsidP="00CF65A7">
      <w:pPr>
        <w:pStyle w:val="Heading2"/>
      </w:pPr>
      <w:bookmarkStart w:id="15" w:name="_Toc336596361"/>
      <w:r>
        <w:t>Debriefings</w:t>
      </w:r>
      <w:bookmarkEnd w:id="15"/>
    </w:p>
    <w:p w14:paraId="57A7884E" w14:textId="77777777" w:rsidR="00CF65A7" w:rsidRDefault="00144D60" w:rsidP="00CF65A7">
      <w:pPr>
        <w:pStyle w:val="BodyText"/>
        <w:rPr>
          <w:b/>
        </w:rPr>
      </w:pPr>
      <w:r>
        <w:t>P</w:t>
      </w:r>
      <w:r w:rsidR="00CF65A7">
        <w:t xml:space="preserve">ost-exercise debriefings </w:t>
      </w:r>
      <w:r>
        <w:t>aim to collect</w:t>
      </w:r>
      <w:r w:rsidR="00CF65A7" w:rsidRPr="00DE2F55">
        <w:t xml:space="preserve"> </w:t>
      </w:r>
      <w:r w:rsidR="00E84A01">
        <w:t>sufficient</w:t>
      </w:r>
      <w:r>
        <w:t xml:space="preserve"> relevant data</w:t>
      </w:r>
      <w:r w:rsidR="00CF65A7" w:rsidRPr="00DE2F55">
        <w:t xml:space="preserve"> to support effective evaluation and improvement planning.</w:t>
      </w:r>
    </w:p>
    <w:p w14:paraId="512505E1" w14:textId="77777777" w:rsidR="002B2631" w:rsidRDefault="002B2631" w:rsidP="002B2631">
      <w:pPr>
        <w:pStyle w:val="Heading3"/>
      </w:pPr>
      <w:r>
        <w:t>Hot Wash</w:t>
      </w:r>
    </w:p>
    <w:p w14:paraId="145F7803" w14:textId="77777777" w:rsidR="002B2631" w:rsidRDefault="00144D60" w:rsidP="002B2631">
      <w:pPr>
        <w:pStyle w:val="BodyText"/>
      </w:pPr>
      <w:r>
        <w:t>At</w:t>
      </w:r>
      <w:r w:rsidR="002B2631">
        <w:t xml:space="preserve"> </w:t>
      </w:r>
      <w:r w:rsidR="00360A30">
        <w:t>the conclusion</w:t>
      </w:r>
      <w:r w:rsidR="002B2631">
        <w:t xml:space="preserve"> of</w:t>
      </w:r>
      <w:r>
        <w:t xml:space="preserve"> exercise play, </w:t>
      </w:r>
      <w:r w:rsidR="00CF6EFC">
        <w:t>controllers facilitate a Hot Wash to allow players to</w:t>
      </w:r>
      <w:r w:rsidR="00CF6EFC" w:rsidRPr="00F76907">
        <w:t xml:space="preserve"> </w:t>
      </w:r>
      <w:r w:rsidR="00CF6EFC">
        <w:t>discuss strengths and areas for improvement</w:t>
      </w:r>
      <w:r w:rsidR="00CB2B1F">
        <w:t>,</w:t>
      </w:r>
      <w:r w:rsidR="00CF6EFC">
        <w:t xml:space="preserve"> and</w:t>
      </w:r>
      <w:r>
        <w:t xml:space="preserve"> evaluators to</w:t>
      </w:r>
      <w:r w:rsidR="002B2631">
        <w:t xml:space="preserve"> seek</w:t>
      </w:r>
      <w:r>
        <w:t xml:space="preserve"> clarification regarding player actions and decision-making processes</w:t>
      </w:r>
      <w:r w:rsidR="002B2631">
        <w:t>.  All participants may attend; however, observers are not e</w:t>
      </w:r>
      <w:r>
        <w:t>ncouraged to attend the meeting</w:t>
      </w:r>
      <w:r w:rsidR="002B2631">
        <w:t>.  The Ho</w:t>
      </w:r>
      <w:r>
        <w:t>t Wash should not exceed</w:t>
      </w:r>
      <w:r w:rsidR="00360A30">
        <w:t xml:space="preserve"> 30 minutes.  </w:t>
      </w:r>
    </w:p>
    <w:p w14:paraId="2D8BB474" w14:textId="77777777" w:rsidR="00FA696E" w:rsidRPr="00573ED7" w:rsidRDefault="00FA696E" w:rsidP="00FA696E">
      <w:pPr>
        <w:ind w:left="140" w:right="222"/>
        <w:rPr>
          <w:b/>
        </w:rPr>
      </w:pPr>
      <w:r w:rsidRPr="00573ED7">
        <w:rPr>
          <w:b/>
        </w:rPr>
        <w:t>All docu</w:t>
      </w:r>
      <w:r w:rsidRPr="00573ED7">
        <w:rPr>
          <w:b/>
          <w:spacing w:val="-2"/>
        </w:rPr>
        <w:t>m</w:t>
      </w:r>
      <w:r w:rsidRPr="00573ED7">
        <w:rPr>
          <w:b/>
          <w:spacing w:val="2"/>
        </w:rPr>
        <w:t>e</w:t>
      </w:r>
      <w:r w:rsidRPr="00573ED7">
        <w:rPr>
          <w:b/>
        </w:rPr>
        <w:t>ntation should be provi</w:t>
      </w:r>
      <w:r w:rsidRPr="00573ED7">
        <w:rPr>
          <w:b/>
          <w:spacing w:val="-3"/>
        </w:rPr>
        <w:t>d</w:t>
      </w:r>
      <w:r w:rsidRPr="00573ED7">
        <w:rPr>
          <w:b/>
        </w:rPr>
        <w:t>ed to the Controller/Evaluators</w:t>
      </w:r>
      <w:r w:rsidRPr="00573ED7">
        <w:rPr>
          <w:b/>
          <w:spacing w:val="-2"/>
        </w:rPr>
        <w:t xml:space="preserve"> </w:t>
      </w:r>
      <w:r w:rsidRPr="00573ED7">
        <w:rPr>
          <w:b/>
        </w:rPr>
        <w:t xml:space="preserve">to be </w:t>
      </w:r>
      <w:r w:rsidR="00532527">
        <w:rPr>
          <w:b/>
        </w:rPr>
        <w:t>discussed at</w:t>
      </w:r>
      <w:r w:rsidRPr="00573ED7">
        <w:rPr>
          <w:b/>
        </w:rPr>
        <w:t xml:space="preserve"> the regional debriefing at 1</w:t>
      </w:r>
      <w:r w:rsidR="00532527">
        <w:rPr>
          <w:b/>
        </w:rPr>
        <w:t>4</w:t>
      </w:r>
      <w:r w:rsidRPr="00573ED7">
        <w:rPr>
          <w:b/>
        </w:rPr>
        <w:t>00.  This docu</w:t>
      </w:r>
      <w:r w:rsidRPr="00573ED7">
        <w:rPr>
          <w:b/>
          <w:spacing w:val="-2"/>
        </w:rPr>
        <w:t>m</w:t>
      </w:r>
      <w:r w:rsidRPr="00573ED7">
        <w:rPr>
          <w:b/>
        </w:rPr>
        <w:t>entation should i</w:t>
      </w:r>
      <w:r w:rsidRPr="00573ED7">
        <w:rPr>
          <w:b/>
          <w:spacing w:val="-2"/>
        </w:rPr>
        <w:t>n</w:t>
      </w:r>
      <w:r w:rsidRPr="00573ED7">
        <w:rPr>
          <w:b/>
        </w:rPr>
        <w:t>clude</w:t>
      </w:r>
      <w:r>
        <w:rPr>
          <w:b/>
        </w:rPr>
        <w:t xml:space="preserve">: A list of participants on the sign-in sheets, </w:t>
      </w:r>
      <w:r w:rsidRPr="00573ED7">
        <w:rPr>
          <w:b/>
        </w:rPr>
        <w:t>I</w:t>
      </w:r>
      <w:r w:rsidRPr="00573ED7">
        <w:rPr>
          <w:b/>
          <w:spacing w:val="-2"/>
        </w:rPr>
        <w:t>C</w:t>
      </w:r>
      <w:r w:rsidRPr="00573ED7">
        <w:rPr>
          <w:b/>
        </w:rPr>
        <w:t>S-213 fo</w:t>
      </w:r>
      <w:r w:rsidRPr="00573ED7">
        <w:rPr>
          <w:b/>
          <w:spacing w:val="2"/>
        </w:rPr>
        <w:t>r</w:t>
      </w:r>
      <w:r w:rsidRPr="00573ED7">
        <w:rPr>
          <w:b/>
          <w:spacing w:val="-2"/>
        </w:rPr>
        <w:t>m</w:t>
      </w:r>
      <w:r w:rsidRPr="00573ED7">
        <w:rPr>
          <w:b/>
        </w:rPr>
        <w:t>s, radiogra</w:t>
      </w:r>
      <w:r w:rsidRPr="00573ED7">
        <w:rPr>
          <w:b/>
          <w:spacing w:val="-2"/>
        </w:rPr>
        <w:t>m</w:t>
      </w:r>
      <w:r w:rsidRPr="00573ED7">
        <w:rPr>
          <w:b/>
          <w:spacing w:val="1"/>
        </w:rPr>
        <w:t>s</w:t>
      </w:r>
      <w:r w:rsidRPr="00573ED7">
        <w:rPr>
          <w:b/>
        </w:rPr>
        <w:t>, si</w:t>
      </w:r>
      <w:r w:rsidRPr="00573ED7">
        <w:rPr>
          <w:b/>
          <w:spacing w:val="-2"/>
        </w:rPr>
        <w:t>m</w:t>
      </w:r>
      <w:r w:rsidRPr="00573ED7">
        <w:rPr>
          <w:b/>
        </w:rPr>
        <w:t>plex check docu</w:t>
      </w:r>
      <w:r w:rsidRPr="00573ED7">
        <w:rPr>
          <w:b/>
          <w:spacing w:val="-2"/>
        </w:rPr>
        <w:t>m</w:t>
      </w:r>
      <w:r w:rsidRPr="00573ED7">
        <w:rPr>
          <w:b/>
        </w:rPr>
        <w:t xml:space="preserve">ents, </w:t>
      </w:r>
      <w:r>
        <w:rPr>
          <w:b/>
        </w:rPr>
        <w:t xml:space="preserve">any site assessment or evaluation forms </w:t>
      </w:r>
      <w:r w:rsidRPr="00573ED7">
        <w:rPr>
          <w:b/>
        </w:rPr>
        <w:t>and copies of any other docu</w:t>
      </w:r>
      <w:r w:rsidRPr="00573ED7">
        <w:rPr>
          <w:b/>
          <w:spacing w:val="-2"/>
        </w:rPr>
        <w:t>m</w:t>
      </w:r>
      <w:r w:rsidRPr="00573ED7">
        <w:rPr>
          <w:b/>
        </w:rPr>
        <w:t>ents utilized during the scenario.</w:t>
      </w:r>
    </w:p>
    <w:p w14:paraId="639683CE" w14:textId="77777777" w:rsidR="00CF65A7" w:rsidRDefault="00CF65A7" w:rsidP="00CF65A7">
      <w:pPr>
        <w:pStyle w:val="Heading3"/>
      </w:pPr>
      <w:r>
        <w:t>Controller and Evaluator Debriefing</w:t>
      </w:r>
    </w:p>
    <w:p w14:paraId="204B627C" w14:textId="77777777" w:rsidR="00CF65A7" w:rsidRDefault="00CF65A7" w:rsidP="00CF65A7">
      <w:pPr>
        <w:pStyle w:val="BodyText"/>
        <w:rPr>
          <w:rStyle w:val="BodyTextChar"/>
        </w:rPr>
      </w:pPr>
      <w:r>
        <w:t>Controllers and evaluators</w:t>
      </w:r>
      <w:r w:rsidR="008A2B21">
        <w:t xml:space="preserve"> </w:t>
      </w:r>
      <w:r>
        <w:t xml:space="preserve">attend a facilitated C/E Debriefing </w:t>
      </w:r>
      <w:r w:rsidR="00FA6E07">
        <w:t>immediately following the exercise</w:t>
      </w:r>
      <w:r>
        <w:t xml:space="preserve">.  During this debriefing, </w:t>
      </w:r>
      <w:r w:rsidR="008A2B21">
        <w:t>controllers and evaluators</w:t>
      </w:r>
      <w:r>
        <w:t xml:space="preserve"> </w:t>
      </w:r>
      <w:r w:rsidRPr="00CC6FFC">
        <w:rPr>
          <w:rStyle w:val="BodyTextChar"/>
        </w:rPr>
        <w:t>provide an overview of the</w:t>
      </w:r>
      <w:r w:rsidR="00A43D18">
        <w:rPr>
          <w:rStyle w:val="BodyTextChar"/>
        </w:rPr>
        <w:t>ir observed</w:t>
      </w:r>
      <w:r w:rsidRPr="00CC6FFC">
        <w:rPr>
          <w:rStyle w:val="BodyTextChar"/>
        </w:rPr>
        <w:t xml:space="preserve"> functional area</w:t>
      </w:r>
      <w:r w:rsidR="00CB2B1F">
        <w:rPr>
          <w:rStyle w:val="BodyTextChar"/>
        </w:rPr>
        <w:t>s</w:t>
      </w:r>
      <w:r w:rsidR="00A43D18">
        <w:rPr>
          <w:rStyle w:val="BodyTextChar"/>
        </w:rPr>
        <w:t xml:space="preserve"> </w:t>
      </w:r>
      <w:r w:rsidRPr="00CC6FFC">
        <w:rPr>
          <w:rStyle w:val="BodyTextChar"/>
        </w:rPr>
        <w:t>and discu</w:t>
      </w:r>
      <w:r w:rsidR="00A43D18">
        <w:rPr>
          <w:rStyle w:val="BodyTextChar"/>
        </w:rPr>
        <w:t>ss</w:t>
      </w:r>
      <w:r w:rsidRPr="00CC6FFC">
        <w:rPr>
          <w:rStyle w:val="BodyTextChar"/>
        </w:rPr>
        <w:t xml:space="preserve"> strengths and areas for improvement. </w:t>
      </w:r>
      <w:r>
        <w:rPr>
          <w:rStyle w:val="BodyTextChar"/>
        </w:rPr>
        <w:t xml:space="preserve"> </w:t>
      </w:r>
    </w:p>
    <w:p w14:paraId="070DF110" w14:textId="1C1FF92C" w:rsidR="00FA696E" w:rsidRDefault="00FA696E" w:rsidP="00FA696E">
      <w:pPr>
        <w:spacing w:line="239" w:lineRule="auto"/>
        <w:ind w:left="140" w:right="143"/>
        <w:rPr>
          <w:b/>
          <w:bCs/>
          <w:spacing w:val="-1"/>
        </w:rPr>
      </w:pPr>
      <w:r>
        <w:rPr>
          <w:b/>
          <w:bCs/>
        </w:rPr>
        <w:t>Controller</w:t>
      </w:r>
      <w:r>
        <w:rPr>
          <w:b/>
          <w:bCs/>
          <w:spacing w:val="-1"/>
        </w:rPr>
        <w:t>s</w:t>
      </w:r>
      <w:r>
        <w:rPr>
          <w:b/>
          <w:bCs/>
        </w:rPr>
        <w:t>, evaluator</w:t>
      </w:r>
      <w:r>
        <w:rPr>
          <w:b/>
          <w:bCs/>
          <w:spacing w:val="-1"/>
        </w:rPr>
        <w:t>s</w:t>
      </w:r>
      <w:r>
        <w:rPr>
          <w:b/>
          <w:bCs/>
        </w:rPr>
        <w:t>, and exercise planning team mem</w:t>
      </w:r>
      <w:r>
        <w:rPr>
          <w:b/>
          <w:bCs/>
          <w:spacing w:val="-2"/>
        </w:rPr>
        <w:t>b</w:t>
      </w:r>
      <w:r>
        <w:rPr>
          <w:b/>
          <w:bCs/>
        </w:rPr>
        <w:t xml:space="preserve">ers </w:t>
      </w:r>
      <w:r>
        <w:rPr>
          <w:b/>
          <w:bCs/>
          <w:spacing w:val="-2"/>
        </w:rPr>
        <w:t>w</w:t>
      </w:r>
      <w:r>
        <w:rPr>
          <w:b/>
          <w:bCs/>
        </w:rPr>
        <w:t>ill att</w:t>
      </w:r>
      <w:r>
        <w:rPr>
          <w:b/>
          <w:bCs/>
          <w:spacing w:val="-1"/>
        </w:rPr>
        <w:t>e</w:t>
      </w:r>
      <w:r>
        <w:rPr>
          <w:b/>
          <w:bCs/>
        </w:rPr>
        <w:t>nd a facilit</w:t>
      </w:r>
      <w:r>
        <w:rPr>
          <w:b/>
          <w:bCs/>
          <w:spacing w:val="-1"/>
        </w:rPr>
        <w:t>a</w:t>
      </w:r>
      <w:r>
        <w:rPr>
          <w:b/>
          <w:bCs/>
        </w:rPr>
        <w:t>ted Controller and Evaluator Debriefing at</w:t>
      </w:r>
      <w:r>
        <w:rPr>
          <w:b/>
          <w:bCs/>
          <w:spacing w:val="-1"/>
        </w:rPr>
        <w:t xml:space="preserve"> </w:t>
      </w:r>
      <w:r>
        <w:rPr>
          <w:b/>
          <w:bCs/>
        </w:rPr>
        <w:t>1</w:t>
      </w:r>
      <w:r w:rsidR="00532527">
        <w:rPr>
          <w:b/>
          <w:bCs/>
        </w:rPr>
        <w:t>40</w:t>
      </w:r>
      <w:r>
        <w:rPr>
          <w:b/>
          <w:bCs/>
        </w:rPr>
        <w:t xml:space="preserve">0 </w:t>
      </w:r>
      <w:r w:rsidR="00C3024A">
        <w:rPr>
          <w:b/>
          <w:bCs/>
        </w:rPr>
        <w:t>hours on 10/0</w:t>
      </w:r>
      <w:r w:rsidR="00183969">
        <w:rPr>
          <w:b/>
          <w:bCs/>
        </w:rPr>
        <w:t>2</w:t>
      </w:r>
      <w:r>
        <w:rPr>
          <w:b/>
          <w:bCs/>
        </w:rPr>
        <w:t>/20</w:t>
      </w:r>
      <w:r w:rsidR="00532527">
        <w:rPr>
          <w:b/>
          <w:bCs/>
        </w:rPr>
        <w:t>2</w:t>
      </w:r>
      <w:r w:rsidR="00183969">
        <w:rPr>
          <w:b/>
          <w:bCs/>
        </w:rPr>
        <w:t>1</w:t>
      </w:r>
      <w:r>
        <w:rPr>
          <w:b/>
          <w:bCs/>
        </w:rPr>
        <w:t xml:space="preserve">. </w:t>
      </w:r>
      <w:r>
        <w:rPr>
          <w:b/>
          <w:bCs/>
          <w:spacing w:val="-2"/>
        </w:rPr>
        <w:t>T</w:t>
      </w:r>
      <w:r>
        <w:rPr>
          <w:b/>
          <w:bCs/>
        </w:rPr>
        <w:t xml:space="preserve">his Debriefing </w:t>
      </w:r>
      <w:r>
        <w:rPr>
          <w:b/>
          <w:bCs/>
          <w:spacing w:val="-2"/>
        </w:rPr>
        <w:t>w</w:t>
      </w:r>
      <w:r>
        <w:rPr>
          <w:b/>
          <w:bCs/>
        </w:rPr>
        <w:t xml:space="preserve">ill be held </w:t>
      </w:r>
      <w:r w:rsidR="00EC7325">
        <w:rPr>
          <w:b/>
          <w:bCs/>
        </w:rPr>
        <w:t>via zoom</w:t>
      </w:r>
      <w:r w:rsidR="00532527">
        <w:rPr>
          <w:b/>
          <w:bCs/>
        </w:rPr>
        <w:t>.</w:t>
      </w:r>
      <w:r w:rsidR="00EC7325">
        <w:rPr>
          <w:b/>
          <w:bCs/>
        </w:rPr>
        <w:t xml:space="preserve"> See calendar in Groups.io</w:t>
      </w:r>
    </w:p>
    <w:p w14:paraId="3CE5A743" w14:textId="77777777" w:rsidR="002B2631" w:rsidRDefault="00FA696E" w:rsidP="002B2631">
      <w:pPr>
        <w:pStyle w:val="Heading3"/>
      </w:pPr>
      <w:r>
        <w:t>P</w:t>
      </w:r>
      <w:r w:rsidR="002B2631">
        <w:t>articipant Feedback Forms</w:t>
      </w:r>
    </w:p>
    <w:p w14:paraId="514E94DF" w14:textId="4E957274" w:rsidR="002B2631" w:rsidRDefault="002B2631" w:rsidP="002B2631">
      <w:pPr>
        <w:pStyle w:val="BodyText"/>
      </w:pPr>
      <w:r>
        <w:t xml:space="preserve">Participant Feedback Forms provide </w:t>
      </w:r>
      <w:r w:rsidR="009A7E5B">
        <w:t xml:space="preserve">players </w:t>
      </w:r>
      <w:r w:rsidR="00CB2B1F">
        <w:t xml:space="preserve">with </w:t>
      </w:r>
      <w:r>
        <w:t xml:space="preserve">the opportunity to comment candidly on </w:t>
      </w:r>
      <w:r w:rsidR="00A83003">
        <w:t>exercise</w:t>
      </w:r>
      <w:r>
        <w:t xml:space="preserve"> activities and</w:t>
      </w:r>
      <w:r w:rsidR="00CB2B1F">
        <w:t xml:space="preserve"> </w:t>
      </w:r>
      <w:r w:rsidR="00B958C2">
        <w:t>exercise design</w:t>
      </w:r>
      <w:r>
        <w:t>.</w:t>
      </w:r>
      <w:r w:rsidR="009A7E5B">
        <w:t xml:space="preserve"> </w:t>
      </w:r>
      <w:r w:rsidR="00EE73FD">
        <w:t xml:space="preserve"> </w:t>
      </w:r>
      <w:r w:rsidR="009A7E5B">
        <w:t>Participant Feedback Forms should be collected at the conclusion of the Hot Wash.</w:t>
      </w:r>
      <w:r w:rsidR="00A46735">
        <w:t xml:space="preserve"> </w:t>
      </w:r>
      <w:r w:rsidR="00D14ED2">
        <w:t xml:space="preserve">This </w:t>
      </w:r>
      <w:r w:rsidR="00410EF2">
        <w:t xml:space="preserve">form </w:t>
      </w:r>
      <w:r w:rsidR="00D14ED2">
        <w:t>must be completed by Monday</w:t>
      </w:r>
      <w:r w:rsidR="000923D2">
        <w:t>,</w:t>
      </w:r>
      <w:r w:rsidR="00D14ED2">
        <w:t xml:space="preserve"> Oct</w:t>
      </w:r>
      <w:r w:rsidR="000923D2">
        <w:t>ober</w:t>
      </w:r>
      <w:r w:rsidR="00D14ED2">
        <w:t xml:space="preserve"> </w:t>
      </w:r>
      <w:r w:rsidR="00183969">
        <w:t>4</w:t>
      </w:r>
      <w:r w:rsidR="000923D2">
        <w:t>, 20</w:t>
      </w:r>
      <w:r w:rsidR="00532527">
        <w:t>2</w:t>
      </w:r>
      <w:r w:rsidR="00183969">
        <w:t>1</w:t>
      </w:r>
      <w:r w:rsidR="000923D2">
        <w:t>.</w:t>
      </w:r>
    </w:p>
    <w:p w14:paraId="7AA7FFF1" w14:textId="77777777" w:rsidR="00EC7325" w:rsidRDefault="00EC7325" w:rsidP="00EC7325">
      <w:pPr>
        <w:rPr>
          <w:sz w:val="22"/>
          <w:szCs w:val="22"/>
        </w:rPr>
      </w:pPr>
      <w:r>
        <w:t xml:space="preserve">Below are the links to Participant Feedback Survey. </w:t>
      </w:r>
      <w:r w:rsidRPr="00E3159B">
        <w:rPr>
          <w:b/>
        </w:rPr>
        <w:t>Please complete the survey within 48 hours of the exercise.</w:t>
      </w:r>
      <w:r>
        <w:rPr>
          <w:b/>
        </w:rPr>
        <w:t xml:space="preserve">  </w:t>
      </w:r>
      <w:hyperlink r:id="rId21" w:history="1">
        <w:r w:rsidRPr="00F86D0D">
          <w:rPr>
            <w:rStyle w:val="Hyperlink"/>
          </w:rPr>
          <w:t>https://www.surveymonkey.com/r/MECCSET2021</w:t>
        </w:r>
      </w:hyperlink>
    </w:p>
    <w:p w14:paraId="1A12BC69" w14:textId="77777777" w:rsidR="00EC7325" w:rsidRPr="00054B3B" w:rsidRDefault="00EC7325" w:rsidP="00EC7325">
      <w:pPr>
        <w:rPr>
          <w:sz w:val="28"/>
          <w:szCs w:val="28"/>
        </w:rPr>
      </w:pPr>
    </w:p>
    <w:p w14:paraId="43291B91" w14:textId="70BFFA98" w:rsidR="00EC7325" w:rsidRDefault="00E84A3B" w:rsidP="002B2631">
      <w:pPr>
        <w:pStyle w:val="BodyText"/>
      </w:pPr>
      <w:r>
        <w:rPr>
          <w:noProof/>
        </w:rPr>
        <w:drawing>
          <wp:anchor distT="0" distB="0" distL="114300" distR="114300" simplePos="0" relativeHeight="251666432" behindDoc="0" locked="0" layoutInCell="1" allowOverlap="1" wp14:anchorId="15D39442" wp14:editId="0FFD7D8D">
            <wp:simplePos x="0" y="0"/>
            <wp:positionH relativeFrom="margin">
              <wp:align>right</wp:align>
            </wp:positionH>
            <wp:positionV relativeFrom="paragraph">
              <wp:posOffset>99060</wp:posOffset>
            </wp:positionV>
            <wp:extent cx="2760093" cy="1550822"/>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0093" cy="1550822"/>
                    </a:xfrm>
                    <a:prstGeom prst="rect">
                      <a:avLst/>
                    </a:prstGeom>
                    <a:noFill/>
                  </pic:spPr>
                </pic:pic>
              </a:graphicData>
            </a:graphic>
          </wp:anchor>
        </w:drawing>
      </w:r>
      <w:r>
        <w:rPr>
          <w:noProof/>
        </w:rPr>
        <w:drawing>
          <wp:anchor distT="0" distB="0" distL="114300" distR="114300" simplePos="0" relativeHeight="251667456" behindDoc="0" locked="0" layoutInCell="1" allowOverlap="1" wp14:anchorId="39BD6509" wp14:editId="4B130158">
            <wp:simplePos x="0" y="0"/>
            <wp:positionH relativeFrom="column">
              <wp:posOffset>1035050</wp:posOffset>
            </wp:positionH>
            <wp:positionV relativeFrom="paragraph">
              <wp:posOffset>268605</wp:posOffset>
            </wp:positionV>
            <wp:extent cx="1054735" cy="1054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4735" cy="1054735"/>
                    </a:xfrm>
                    <a:prstGeom prst="rect">
                      <a:avLst/>
                    </a:prstGeom>
                    <a:noFill/>
                  </pic:spPr>
                </pic:pic>
              </a:graphicData>
            </a:graphic>
          </wp:anchor>
        </w:drawing>
      </w:r>
    </w:p>
    <w:p w14:paraId="4EB21F8E" w14:textId="2E328A47" w:rsidR="00EC7325" w:rsidRDefault="00EC7325">
      <w:pPr>
        <w:spacing w:after="200" w:line="276" w:lineRule="auto"/>
      </w:pPr>
      <w:r>
        <w:br w:type="page"/>
      </w:r>
    </w:p>
    <w:p w14:paraId="7223C6E8" w14:textId="77777777" w:rsidR="00CF65A7" w:rsidRDefault="00CF65A7" w:rsidP="00CF65A7">
      <w:pPr>
        <w:pStyle w:val="Heading2"/>
      </w:pPr>
      <w:bookmarkStart w:id="16" w:name="_Toc336596362"/>
      <w:r>
        <w:lastRenderedPageBreak/>
        <w:t>Evaluation</w:t>
      </w:r>
      <w:bookmarkEnd w:id="16"/>
    </w:p>
    <w:p w14:paraId="6192A54B" w14:textId="77777777" w:rsidR="002B2631" w:rsidRDefault="002B2631" w:rsidP="002B2631">
      <w:pPr>
        <w:pStyle w:val="Heading3"/>
      </w:pPr>
      <w:r>
        <w:t>Exercise Evaluation Guides</w:t>
      </w:r>
    </w:p>
    <w:p w14:paraId="51DC278E" w14:textId="77777777" w:rsidR="002B2631" w:rsidRPr="005C7E72" w:rsidRDefault="00452717" w:rsidP="002B2631">
      <w:pPr>
        <w:pStyle w:val="BodyText"/>
        <w:rPr>
          <w:rFonts w:ascii="Joanna MT" w:hAnsi="Joanna MT"/>
        </w:rPr>
      </w:pPr>
      <w:r>
        <w:t>EEGs assist evaluators in collecting relevant exercise observations.  EEGs document</w:t>
      </w:r>
      <w:r w:rsidR="002B2631">
        <w:t xml:space="preserve"> exercise objectives and aligned </w:t>
      </w:r>
      <w:r w:rsidR="00E84A01">
        <w:t xml:space="preserve">core </w:t>
      </w:r>
      <w:r w:rsidR="002B2631">
        <w:t>capabilities, capability targets, and critical tasks</w:t>
      </w:r>
      <w:r w:rsidR="002B2631" w:rsidRPr="00D35457">
        <w:t xml:space="preserve">. </w:t>
      </w:r>
      <w:r w:rsidR="00CB2B1F">
        <w:t xml:space="preserve"> </w:t>
      </w:r>
      <w:r w:rsidRPr="002B7060">
        <w:t>Each</w:t>
      </w:r>
      <w:r w:rsidRPr="00D1480F">
        <w:t xml:space="preserve"> EEG provides evaluators with information on what they should expect to see demonstrated</w:t>
      </w:r>
      <w:r>
        <w:t xml:space="preserve"> in their functional area.  </w:t>
      </w:r>
      <w:r w:rsidR="009A7E5B">
        <w:t>The EEGs</w:t>
      </w:r>
      <w:r w:rsidR="002B2631" w:rsidRPr="00D35457">
        <w:t xml:space="preserve">, coupled with </w:t>
      </w:r>
      <w:r w:rsidR="002B2631">
        <w:t>Participant Feedback Forms and Hot Wash notes</w:t>
      </w:r>
      <w:r w:rsidR="009A7E5B">
        <w:t>, are</w:t>
      </w:r>
      <w:r w:rsidR="002B2631" w:rsidRPr="00D35457">
        <w:t xml:space="preserve"> used to evaluate the exercise and compile the </w:t>
      </w:r>
      <w:r w:rsidR="003369C3">
        <w:t>After-Action Report (</w:t>
      </w:r>
      <w:r w:rsidR="002B2631" w:rsidRPr="00D35457">
        <w:t>AAR</w:t>
      </w:r>
      <w:r w:rsidR="003369C3">
        <w:t>)</w:t>
      </w:r>
      <w:r w:rsidR="002B2631" w:rsidRPr="00D35457">
        <w:t>.</w:t>
      </w:r>
    </w:p>
    <w:p w14:paraId="05E64F5A" w14:textId="77777777" w:rsidR="002B2631" w:rsidRDefault="002B2631" w:rsidP="002B2631">
      <w:pPr>
        <w:pStyle w:val="Heading3"/>
      </w:pPr>
      <w:r>
        <w:t>After</w:t>
      </w:r>
      <w:r w:rsidR="00D80481">
        <w:t>-</w:t>
      </w:r>
      <w:r>
        <w:t xml:space="preserve">Action </w:t>
      </w:r>
      <w:r w:rsidR="00D80481">
        <w:t>Report</w:t>
      </w:r>
    </w:p>
    <w:p w14:paraId="6F7EDE39" w14:textId="77777777" w:rsidR="002B2631" w:rsidRDefault="00B84C72" w:rsidP="002B2631">
      <w:pPr>
        <w:pStyle w:val="BodyText"/>
      </w:pPr>
      <w:r w:rsidRPr="00B84C72">
        <w:t xml:space="preserve">The </w:t>
      </w:r>
      <w:r w:rsidR="003369C3">
        <w:t>AAR</w:t>
      </w:r>
      <w:r w:rsidRPr="00B84C72">
        <w:t xml:space="preserve"> summarizes key information related to evaluation.</w:t>
      </w:r>
      <w:r w:rsidR="002B2631">
        <w:t xml:space="preserve">  </w:t>
      </w:r>
      <w:r w:rsidR="00BB0E22">
        <w:t>T</w:t>
      </w:r>
      <w:r w:rsidR="00E84A01">
        <w:t xml:space="preserve">he AAR </w:t>
      </w:r>
      <w:r w:rsidR="00BB0E22">
        <w:t>primarily focuses on</w:t>
      </w:r>
      <w:r w:rsidR="00E84A01">
        <w:t xml:space="preserve"> the analysis of core </w:t>
      </w:r>
      <w:r w:rsidR="0089158E">
        <w:t>capabilities, including</w:t>
      </w:r>
      <w:r w:rsidR="00ED493B">
        <w:t xml:space="preserve"> capability performance</w:t>
      </w:r>
      <w:r w:rsidR="0089158E">
        <w:t>,</w:t>
      </w:r>
      <w:r w:rsidR="00ED493B">
        <w:t xml:space="preserve"> strengths</w:t>
      </w:r>
      <w:r w:rsidR="0089158E">
        <w:t>,</w:t>
      </w:r>
      <w:r w:rsidR="00ED493B">
        <w:t xml:space="preserve"> and areas for improvement.</w:t>
      </w:r>
      <w:r w:rsidR="00E84A01">
        <w:t xml:space="preserve">  </w:t>
      </w:r>
      <w:r w:rsidR="002B2631">
        <w:rPr>
          <w:szCs w:val="22"/>
        </w:rPr>
        <w:t xml:space="preserve">AARs </w:t>
      </w:r>
      <w:r w:rsidR="00A51FAB">
        <w:rPr>
          <w:szCs w:val="22"/>
        </w:rPr>
        <w:t xml:space="preserve">also </w:t>
      </w:r>
      <w:r w:rsidR="002B2631">
        <w:rPr>
          <w:szCs w:val="22"/>
        </w:rPr>
        <w:t>include bas</w:t>
      </w:r>
      <w:r w:rsidR="00BB0E22">
        <w:rPr>
          <w:szCs w:val="22"/>
        </w:rPr>
        <w:t>ic exercise information, including</w:t>
      </w:r>
      <w:r w:rsidR="002B2631">
        <w:rPr>
          <w:szCs w:val="22"/>
        </w:rPr>
        <w:t xml:space="preserve"> the </w:t>
      </w:r>
      <w:r w:rsidR="002B2631">
        <w:t xml:space="preserve">exercise name, type of exercise, dates, location, participating organizations, mission area(s), specific threat or hazard, a brief scenario description, and the name of the exercise sponsor and POC.  </w:t>
      </w:r>
    </w:p>
    <w:p w14:paraId="71202930" w14:textId="77777777" w:rsidR="00CF65A7" w:rsidRDefault="00CF65A7" w:rsidP="00CF65A7">
      <w:pPr>
        <w:pStyle w:val="Heading2"/>
      </w:pPr>
      <w:bookmarkStart w:id="17" w:name="_Toc336202985"/>
      <w:bookmarkStart w:id="18" w:name="_Toc336596363"/>
      <w:r>
        <w:t>Improvement Planning</w:t>
      </w:r>
      <w:bookmarkEnd w:id="17"/>
      <w:bookmarkEnd w:id="18"/>
    </w:p>
    <w:p w14:paraId="79D919A2" w14:textId="77777777" w:rsidR="00CF65A7" w:rsidRDefault="00CF65A7" w:rsidP="00CF65A7">
      <w:pPr>
        <w:pStyle w:val="BodyText"/>
      </w:pPr>
      <w:r>
        <w:t xml:space="preserve">Improvement planning is the process by which the observations recorded in the AAR are resolved through development of concrete corrective actions, which are prioritized and tracked as a part of a continuous corrective action program. </w:t>
      </w:r>
    </w:p>
    <w:p w14:paraId="18B95E28" w14:textId="77777777" w:rsidR="00CF65A7" w:rsidRDefault="00CF65A7" w:rsidP="00CF65A7">
      <w:pPr>
        <w:pStyle w:val="Heading3"/>
      </w:pPr>
      <w:r>
        <w:t>After-Action Meeting</w:t>
      </w:r>
    </w:p>
    <w:p w14:paraId="1A5DD337" w14:textId="77777777" w:rsidR="00CF65A7" w:rsidRDefault="00CF65A7" w:rsidP="00CF65A7">
      <w:pPr>
        <w:pStyle w:val="BodyText"/>
      </w:pPr>
      <w:r w:rsidRPr="001B24B7">
        <w:t xml:space="preserve">The </w:t>
      </w:r>
      <w:r>
        <w:t>After-Action Meeting (</w:t>
      </w:r>
      <w:r w:rsidRPr="001B24B7">
        <w:t>AAM</w:t>
      </w:r>
      <w:r>
        <w:t>)</w:t>
      </w:r>
      <w:r w:rsidRPr="001B24B7">
        <w:t xml:space="preserve"> is a meeting held among decision- and policy-makers from the exercising organizations, as well as the </w:t>
      </w:r>
      <w:r w:rsidR="005018E2">
        <w:t>L</w:t>
      </w:r>
      <w:r w:rsidR="005018E2" w:rsidRPr="001B24B7">
        <w:t xml:space="preserve">ead </w:t>
      </w:r>
      <w:r w:rsidR="005018E2">
        <w:t>E</w:t>
      </w:r>
      <w:r w:rsidR="005018E2" w:rsidRPr="001B24B7">
        <w:t xml:space="preserve">valuator </w:t>
      </w:r>
      <w:r w:rsidRPr="001B24B7">
        <w:t xml:space="preserve">and members of the </w:t>
      </w:r>
      <w:r w:rsidR="005018E2">
        <w:t>E</w:t>
      </w:r>
      <w:r w:rsidR="005018E2" w:rsidRPr="001B24B7">
        <w:t xml:space="preserve">xercise </w:t>
      </w:r>
      <w:r w:rsidR="005018E2">
        <w:t>P</w:t>
      </w:r>
      <w:r w:rsidR="005018E2" w:rsidRPr="001B24B7">
        <w:t xml:space="preserve">lanning </w:t>
      </w:r>
      <w:r w:rsidR="005018E2">
        <w:t>T</w:t>
      </w:r>
      <w:r w:rsidR="005018E2" w:rsidRPr="001B24B7">
        <w:t>eam</w:t>
      </w:r>
      <w:r w:rsidRPr="001B24B7">
        <w:t>, to debrief the exercise and to review and refine the draft AAR</w:t>
      </w:r>
      <w:r>
        <w:t xml:space="preserve"> and Improvement Plan (</w:t>
      </w:r>
      <w:r w:rsidRPr="001B24B7">
        <w:t>IP</w:t>
      </w:r>
      <w:r>
        <w:t>)</w:t>
      </w:r>
      <w:r w:rsidRPr="001B24B7">
        <w:t xml:space="preserve">.  The AAM should be an interactive session, providing attendees the opportunity to discuss and validate the </w:t>
      </w:r>
      <w:r w:rsidR="00A96C03">
        <w:t>observations</w:t>
      </w:r>
      <w:r w:rsidRPr="001B24B7">
        <w:t xml:space="preserve"> and corrective actions in the draft AAR/IP.</w:t>
      </w:r>
    </w:p>
    <w:p w14:paraId="1C7C9EAE" w14:textId="5E206371" w:rsidR="00FA696E" w:rsidRPr="002F4635" w:rsidRDefault="00FA696E" w:rsidP="00E043B4">
      <w:pPr>
        <w:spacing w:line="239" w:lineRule="auto"/>
        <w:ind w:left="140" w:right="143"/>
        <w:rPr>
          <w:b/>
        </w:rPr>
      </w:pPr>
      <w:r>
        <w:rPr>
          <w:b/>
          <w:bCs/>
        </w:rPr>
        <w:t>Controller</w:t>
      </w:r>
      <w:r>
        <w:rPr>
          <w:b/>
          <w:bCs/>
          <w:spacing w:val="-1"/>
        </w:rPr>
        <w:t>s</w:t>
      </w:r>
      <w:r>
        <w:rPr>
          <w:b/>
          <w:bCs/>
        </w:rPr>
        <w:t>, evaluator</w:t>
      </w:r>
      <w:r>
        <w:rPr>
          <w:b/>
          <w:bCs/>
          <w:spacing w:val="-1"/>
        </w:rPr>
        <w:t>s</w:t>
      </w:r>
      <w:r>
        <w:rPr>
          <w:b/>
          <w:bCs/>
        </w:rPr>
        <w:t>, and any intere</w:t>
      </w:r>
      <w:r>
        <w:rPr>
          <w:b/>
          <w:bCs/>
          <w:spacing w:val="-1"/>
        </w:rPr>
        <w:t>s</w:t>
      </w:r>
      <w:r>
        <w:rPr>
          <w:b/>
          <w:bCs/>
        </w:rPr>
        <w:t>ted ex</w:t>
      </w:r>
      <w:r>
        <w:rPr>
          <w:b/>
          <w:bCs/>
          <w:spacing w:val="-1"/>
        </w:rPr>
        <w:t>e</w:t>
      </w:r>
      <w:r>
        <w:rPr>
          <w:b/>
          <w:bCs/>
        </w:rPr>
        <w:t>rcise pa</w:t>
      </w:r>
      <w:r>
        <w:rPr>
          <w:b/>
          <w:bCs/>
          <w:spacing w:val="-1"/>
        </w:rPr>
        <w:t>r</w:t>
      </w:r>
      <w:r>
        <w:rPr>
          <w:b/>
          <w:bCs/>
        </w:rPr>
        <w:t>ti</w:t>
      </w:r>
      <w:r>
        <w:rPr>
          <w:b/>
          <w:bCs/>
          <w:spacing w:val="-1"/>
        </w:rPr>
        <w:t>c</w:t>
      </w:r>
      <w:r>
        <w:rPr>
          <w:b/>
          <w:bCs/>
        </w:rPr>
        <w:t xml:space="preserve">ipants </w:t>
      </w:r>
      <w:r>
        <w:rPr>
          <w:b/>
          <w:bCs/>
          <w:spacing w:val="-2"/>
        </w:rPr>
        <w:t>w</w:t>
      </w:r>
      <w:r>
        <w:rPr>
          <w:b/>
          <w:bCs/>
        </w:rPr>
        <w:t>ill attend the After Acti</w:t>
      </w:r>
      <w:r>
        <w:rPr>
          <w:b/>
          <w:bCs/>
          <w:spacing w:val="-1"/>
        </w:rPr>
        <w:t>o</w:t>
      </w:r>
      <w:r w:rsidR="0006765C">
        <w:rPr>
          <w:b/>
          <w:bCs/>
        </w:rPr>
        <w:t xml:space="preserve">n Conference October </w:t>
      </w:r>
      <w:r w:rsidR="006442A6">
        <w:rPr>
          <w:b/>
          <w:bCs/>
        </w:rPr>
        <w:t>9</w:t>
      </w:r>
      <w:r>
        <w:rPr>
          <w:b/>
          <w:bCs/>
        </w:rPr>
        <w:t>, 20</w:t>
      </w:r>
      <w:r w:rsidR="00532527">
        <w:rPr>
          <w:b/>
          <w:bCs/>
        </w:rPr>
        <w:t>2</w:t>
      </w:r>
      <w:r w:rsidR="006442A6">
        <w:rPr>
          <w:b/>
          <w:bCs/>
        </w:rPr>
        <w:t>1</w:t>
      </w:r>
      <w:r>
        <w:rPr>
          <w:b/>
          <w:bCs/>
        </w:rPr>
        <w:t xml:space="preserve"> at </w:t>
      </w:r>
      <w:r w:rsidR="00532527">
        <w:rPr>
          <w:b/>
          <w:bCs/>
        </w:rPr>
        <w:t>10</w:t>
      </w:r>
      <w:r w:rsidR="006A121B">
        <w:rPr>
          <w:b/>
          <w:bCs/>
        </w:rPr>
        <w:t>00</w:t>
      </w:r>
      <w:r w:rsidR="00532527">
        <w:rPr>
          <w:b/>
          <w:bCs/>
        </w:rPr>
        <w:t xml:space="preserve"> </w:t>
      </w:r>
      <w:r w:rsidR="00E84A3B">
        <w:rPr>
          <w:b/>
          <w:bCs/>
        </w:rPr>
        <w:t>via Zoom. See calendar in groups.io</w:t>
      </w:r>
    </w:p>
    <w:p w14:paraId="73E02770" w14:textId="77777777" w:rsidR="00CF65A7" w:rsidRDefault="00CF65A7" w:rsidP="00CF65A7">
      <w:pPr>
        <w:pStyle w:val="Heading3"/>
      </w:pPr>
      <w:r>
        <w:t>Improvement Plan</w:t>
      </w:r>
    </w:p>
    <w:p w14:paraId="7955F6A9" w14:textId="647344EE" w:rsidR="002B2631" w:rsidRDefault="00CF65A7" w:rsidP="007801CE">
      <w:pPr>
        <w:pStyle w:val="BodyText"/>
      </w:pPr>
      <w:r w:rsidRPr="001B24B7">
        <w:t xml:space="preserve">The </w:t>
      </w:r>
      <w:r>
        <w:t>IP</w:t>
      </w:r>
      <w:r w:rsidRPr="001B24B7">
        <w:t xml:space="preserve"> identifies specific corrective actions, assigns them to responsible parties, and establishes target dates for their completion.  </w:t>
      </w:r>
      <w:r>
        <w:t xml:space="preserve">It is created by </w:t>
      </w:r>
      <w:r w:rsidR="00F875F0">
        <w:t>elected and appointed</w:t>
      </w:r>
      <w:r w:rsidR="00926D13">
        <w:t xml:space="preserve"> officials</w:t>
      </w:r>
      <w:r>
        <w:t xml:space="preserve"> from the </w:t>
      </w:r>
      <w:r w:rsidR="00FA6E07">
        <w:t xml:space="preserve">organizations participating in the </w:t>
      </w:r>
      <w:r w:rsidR="006442A6">
        <w:t>exercise and</w:t>
      </w:r>
      <w:r>
        <w:t xml:space="preserve"> discussed and validated during the AAM.</w:t>
      </w:r>
    </w:p>
    <w:p w14:paraId="71E49EB6" w14:textId="77777777" w:rsidR="00AF2449" w:rsidRDefault="00AF2449" w:rsidP="00E317CE">
      <w:pPr>
        <w:pStyle w:val="BodyText"/>
        <w:jc w:val="center"/>
        <w:sectPr w:rsidR="00AF2449" w:rsidSect="00650C46">
          <w:footerReference w:type="default" r:id="rId24"/>
          <w:pgSz w:w="12240" w:h="15840" w:code="1"/>
          <w:pgMar w:top="1440" w:right="1440" w:bottom="1440" w:left="1440" w:header="432" w:footer="432" w:gutter="0"/>
          <w:cols w:space="720"/>
          <w:docGrid w:linePitch="360"/>
        </w:sectPr>
      </w:pPr>
    </w:p>
    <w:p w14:paraId="6AA9ACEB" w14:textId="77777777" w:rsidR="0089158E" w:rsidRDefault="0089158E" w:rsidP="0089158E">
      <w:pPr>
        <w:pStyle w:val="Heading1"/>
      </w:pPr>
      <w:bookmarkStart w:id="19" w:name="_Toc336426672"/>
      <w:bookmarkStart w:id="20" w:name="_Toc336596364"/>
      <w:r>
        <w:lastRenderedPageBreak/>
        <w:t>Participant Information and Guidance</w:t>
      </w:r>
    </w:p>
    <w:p w14:paraId="0A5B9681" w14:textId="77777777" w:rsidR="0089158E" w:rsidRDefault="0089158E" w:rsidP="0089158E">
      <w:pPr>
        <w:pStyle w:val="Heading2"/>
      </w:pPr>
      <w:r>
        <w:t>Exercise Rules</w:t>
      </w:r>
    </w:p>
    <w:p w14:paraId="76A99240" w14:textId="77777777" w:rsidR="0089158E" w:rsidRDefault="0089158E" w:rsidP="0089158E">
      <w:pPr>
        <w:pStyle w:val="BodyText"/>
      </w:pPr>
      <w:r>
        <w:t>The following general rules govern exercise play:</w:t>
      </w:r>
    </w:p>
    <w:p w14:paraId="625C94B6" w14:textId="77777777" w:rsidR="0089158E" w:rsidRDefault="0089158E" w:rsidP="0089158E">
      <w:pPr>
        <w:pStyle w:val="ListBullet"/>
      </w:pPr>
      <w:r>
        <w:t>Real-world emergency actions take priority over exercise actions.</w:t>
      </w:r>
    </w:p>
    <w:p w14:paraId="14C206E0" w14:textId="77777777" w:rsidR="0089158E" w:rsidRDefault="0089158E" w:rsidP="0089158E">
      <w:pPr>
        <w:pStyle w:val="ListBullet"/>
      </w:pPr>
      <w:r>
        <w:t>Exercise players will comply with real-world emergency procedures, unless otherwise directed by the control staff.</w:t>
      </w:r>
    </w:p>
    <w:p w14:paraId="728E8368" w14:textId="77777777" w:rsidR="0089158E" w:rsidRPr="00FA696E" w:rsidRDefault="0089158E" w:rsidP="0089158E">
      <w:pPr>
        <w:pStyle w:val="ListBullet"/>
        <w:rPr>
          <w:b/>
        </w:rPr>
      </w:pPr>
      <w:r>
        <w:t xml:space="preserve">All communications (including written, radio, telephone, and e-mail) during the exercise will begin and end with the statement </w:t>
      </w:r>
      <w:r w:rsidRPr="00FA696E">
        <w:rPr>
          <w:b/>
        </w:rPr>
        <w:t>“This is an exercise.”</w:t>
      </w:r>
    </w:p>
    <w:p w14:paraId="60542A49" w14:textId="77777777" w:rsidR="0089158E" w:rsidRDefault="0089158E" w:rsidP="0089158E">
      <w:pPr>
        <w:pStyle w:val="ListBulletLast"/>
      </w:pPr>
      <w:r>
        <w:t xml:space="preserve">Exercise players who place telephone calls or initiate radio communication with the </w:t>
      </w:r>
      <w:proofErr w:type="spellStart"/>
      <w:r>
        <w:t>SimCell</w:t>
      </w:r>
      <w:proofErr w:type="spellEnd"/>
      <w:r>
        <w:t xml:space="preserve"> must identify the organization or individual with whom they wish to speak.</w:t>
      </w:r>
    </w:p>
    <w:p w14:paraId="17E715F4" w14:textId="77777777" w:rsidR="0089158E" w:rsidRDefault="0089158E" w:rsidP="0089158E">
      <w:pPr>
        <w:pStyle w:val="Heading2"/>
      </w:pPr>
      <w:r>
        <w:t>Players</w:t>
      </w:r>
      <w:bookmarkEnd w:id="19"/>
      <w:r>
        <w:t xml:space="preserve"> Instructions</w:t>
      </w:r>
    </w:p>
    <w:p w14:paraId="1741E68B" w14:textId="77777777" w:rsidR="0089158E" w:rsidRPr="006E469B" w:rsidRDefault="0089158E" w:rsidP="0089158E">
      <w:r>
        <w:t>Players should follow certain guidelines before, during, and after the exercise to ensure a safe and effective exercise.</w:t>
      </w:r>
    </w:p>
    <w:p w14:paraId="56361F1D" w14:textId="77777777" w:rsidR="0089158E" w:rsidRDefault="0089158E" w:rsidP="0089158E">
      <w:pPr>
        <w:pStyle w:val="Heading3"/>
      </w:pPr>
      <w:r>
        <w:t>Before the Exercise</w:t>
      </w:r>
    </w:p>
    <w:p w14:paraId="75547359" w14:textId="77777777" w:rsidR="0089158E" w:rsidRDefault="0089158E" w:rsidP="0089158E">
      <w:pPr>
        <w:pStyle w:val="ListBullet"/>
      </w:pPr>
      <w:r>
        <w:t>Review appropriate organizational plans, procedures, and exercise support documents.</w:t>
      </w:r>
    </w:p>
    <w:p w14:paraId="43DA190A" w14:textId="77777777" w:rsidR="0089158E" w:rsidRDefault="0089158E" w:rsidP="0089158E">
      <w:pPr>
        <w:pStyle w:val="ListBullet"/>
      </w:pPr>
      <w:r>
        <w:t>Be at the appropriate site at least 30 minutes before the exercise starts.  Wear the appropriate uniform and/or identification item(s).</w:t>
      </w:r>
    </w:p>
    <w:p w14:paraId="20FF6A47" w14:textId="77777777" w:rsidR="0089158E" w:rsidRDefault="0089158E" w:rsidP="0089158E">
      <w:pPr>
        <w:pStyle w:val="ListBullet"/>
      </w:pPr>
      <w:r>
        <w:t>Sign in when you arrive.</w:t>
      </w:r>
    </w:p>
    <w:p w14:paraId="019CF0E0" w14:textId="77777777" w:rsidR="0089158E" w:rsidRDefault="0089158E" w:rsidP="0089158E">
      <w:pPr>
        <w:pStyle w:val="ListBullet"/>
      </w:pPr>
      <w:r>
        <w:t>If you gain knowledge of the scenario before the exercise, notify a controller so that appropriate actions can be taken to ensure a valid evaluation.</w:t>
      </w:r>
    </w:p>
    <w:p w14:paraId="7CD174FF" w14:textId="77777777" w:rsidR="0089158E" w:rsidRPr="00FA696E" w:rsidRDefault="0089158E" w:rsidP="0089158E">
      <w:pPr>
        <w:pStyle w:val="ListBullet"/>
      </w:pPr>
      <w:r w:rsidRPr="00FA696E">
        <w:t>Read your Player Information Handout, which includes</w:t>
      </w:r>
      <w:r w:rsidR="00F701F5" w:rsidRPr="00FA696E">
        <w:t xml:space="preserve"> information on exercise safety.</w:t>
      </w:r>
    </w:p>
    <w:p w14:paraId="0A82609D" w14:textId="77777777" w:rsidR="0089158E" w:rsidRDefault="0089158E" w:rsidP="0089158E">
      <w:pPr>
        <w:pStyle w:val="Heading3"/>
      </w:pPr>
      <w:r>
        <w:t>During the Exercise</w:t>
      </w:r>
    </w:p>
    <w:p w14:paraId="46C11D5C" w14:textId="77777777" w:rsidR="0089158E" w:rsidRDefault="0089158E" w:rsidP="0089158E">
      <w:pPr>
        <w:pStyle w:val="ListBullet"/>
      </w:pPr>
      <w:r>
        <w:t>Respond to exercise events and information as if the emergency were real, unless otherwise directed by an exercise controller.</w:t>
      </w:r>
    </w:p>
    <w:p w14:paraId="79902058" w14:textId="77777777" w:rsidR="0089158E" w:rsidRDefault="0089158E" w:rsidP="0089158E">
      <w:pPr>
        <w:pStyle w:val="ListBullet"/>
      </w:pPr>
      <w:r>
        <w:t>Controllers will give you only information they are specifically directed to disseminate.  You are expected to obtain other necessary information through existing emergency information channels.</w:t>
      </w:r>
    </w:p>
    <w:p w14:paraId="2935CC94" w14:textId="77777777" w:rsidR="0089158E" w:rsidRDefault="0089158E" w:rsidP="0089158E">
      <w:pPr>
        <w:pStyle w:val="ListBullet"/>
      </w:pPr>
      <w:r>
        <w:t>Do not engage in personal conversations with controllers, evaluators, observers, or media personnel.  If you are asked an exercise-related question, give a short, concise answer.  If you are busy and cannot immediately respond, indicate that, but report back with an answer as soon as possible.</w:t>
      </w:r>
    </w:p>
    <w:p w14:paraId="0FF5FFF1" w14:textId="77777777" w:rsidR="0089158E" w:rsidRDefault="0089158E" w:rsidP="0089158E">
      <w:pPr>
        <w:pStyle w:val="ListBullet"/>
      </w:pPr>
      <w:r>
        <w:t>If you do not understand the scope of the exercise, or if you are uncertain about an organization’s participation in an exercise, ask a controller.</w:t>
      </w:r>
    </w:p>
    <w:p w14:paraId="6B68808A" w14:textId="77777777" w:rsidR="0089158E" w:rsidRDefault="0089158E" w:rsidP="0089158E">
      <w:pPr>
        <w:pStyle w:val="ListBullet"/>
      </w:pPr>
      <w:r>
        <w:lastRenderedPageBreak/>
        <w:t>Parts of the scenario may seem implausible.  Recognize that the exercise has objectives to satisfy and may require incorporation of unrealistic aspects.  Every effort has been made by the exercise’s trusted agents to balance realism with safety and to create an effective learning and evaluation environment.</w:t>
      </w:r>
    </w:p>
    <w:p w14:paraId="23180C9F" w14:textId="77777777" w:rsidR="0089158E" w:rsidRDefault="0089158E" w:rsidP="0089158E">
      <w:pPr>
        <w:pStyle w:val="ListBullet"/>
      </w:pPr>
      <w:r>
        <w:t xml:space="preserve">All exercise communications will begin and end with the statement </w:t>
      </w:r>
      <w:r w:rsidRPr="00FA696E">
        <w:rPr>
          <w:b/>
        </w:rPr>
        <w:t>“This is an exercise.”</w:t>
      </w:r>
      <w:r w:rsidRPr="006E469B">
        <w:t xml:space="preserve">  </w:t>
      </w:r>
      <w:r>
        <w:t>This precaution is taken so that anyone who overhears the conversation will not mistake exercise play for a real-world emergency.</w:t>
      </w:r>
    </w:p>
    <w:p w14:paraId="6CA8E52F" w14:textId="77777777" w:rsidR="0089158E" w:rsidRDefault="0089158E" w:rsidP="0089158E">
      <w:pPr>
        <w:pStyle w:val="ListBullet"/>
      </w:pPr>
      <w:r>
        <w:t xml:space="preserve">When you communicate with the </w:t>
      </w:r>
      <w:proofErr w:type="spellStart"/>
      <w:r>
        <w:t>SimCell</w:t>
      </w:r>
      <w:proofErr w:type="spellEnd"/>
      <w:r>
        <w:t>, identify the organization or individual with whom you wish to speak.</w:t>
      </w:r>
    </w:p>
    <w:p w14:paraId="266D2979" w14:textId="77777777" w:rsidR="0089158E" w:rsidRDefault="0089158E" w:rsidP="0089158E">
      <w:pPr>
        <w:pStyle w:val="ListBullet"/>
      </w:pPr>
      <w:r>
        <w:t>Speak when you take an action.  This procedure will ensure that evaluators are aware of critical actions as they occur.</w:t>
      </w:r>
    </w:p>
    <w:p w14:paraId="44DCC1ED" w14:textId="77777777" w:rsidR="0089158E" w:rsidRDefault="0089158E" w:rsidP="0089158E">
      <w:pPr>
        <w:pStyle w:val="ListBulletLast"/>
      </w:pPr>
      <w:r>
        <w:t>Maintain a log of your activities.  Many times, this log may include documentation of activities that were missed by a controller or evaluator.</w:t>
      </w:r>
    </w:p>
    <w:p w14:paraId="64087910" w14:textId="77777777" w:rsidR="0089158E" w:rsidRDefault="0089158E" w:rsidP="0089158E">
      <w:pPr>
        <w:pStyle w:val="Heading3"/>
      </w:pPr>
      <w:r>
        <w:t>After the Exercise</w:t>
      </w:r>
    </w:p>
    <w:p w14:paraId="34193E18" w14:textId="77777777" w:rsidR="0089158E" w:rsidRDefault="0089158E" w:rsidP="0089158E">
      <w:pPr>
        <w:pStyle w:val="ListBullet"/>
      </w:pPr>
      <w:r>
        <w:t>Participate in the Hot Wash at your venue with controllers and evaluators.</w:t>
      </w:r>
    </w:p>
    <w:p w14:paraId="476FEC0B" w14:textId="77777777" w:rsidR="0089158E" w:rsidRDefault="0089158E" w:rsidP="0089158E">
      <w:pPr>
        <w:pStyle w:val="ListBullet"/>
      </w:pPr>
      <w:r>
        <w:t>Complete the Participant Feedback Form.  This form allows you to comment candidly on emergency response activities and exercise effectiveness.  Provide the completed form to a controller or evaluator.</w:t>
      </w:r>
    </w:p>
    <w:p w14:paraId="2BBF4D38" w14:textId="77777777" w:rsidR="0089158E" w:rsidRDefault="0089158E" w:rsidP="0089158E">
      <w:pPr>
        <w:pStyle w:val="ListBulletLast"/>
      </w:pPr>
      <w:r>
        <w:t>Provide any notes or materials generated from the exercise to your controller or evaluator for review and inclusion in the AAR.</w:t>
      </w:r>
    </w:p>
    <w:p w14:paraId="65023469" w14:textId="77777777" w:rsidR="0089158E" w:rsidRDefault="0089158E" w:rsidP="0089158E">
      <w:pPr>
        <w:pStyle w:val="Heading2"/>
      </w:pPr>
      <w:bookmarkStart w:id="21" w:name="_Toc336426673"/>
      <w:r>
        <w:t>Simulation Guidelines</w:t>
      </w:r>
      <w:bookmarkEnd w:id="21"/>
    </w:p>
    <w:p w14:paraId="20A17C89" w14:textId="77777777" w:rsidR="0089158E" w:rsidRDefault="0089158E" w:rsidP="003369C3">
      <w:pPr>
        <w:pStyle w:val="BodyText"/>
      </w:pPr>
      <w:r>
        <w:t xml:space="preserve">Because the </w:t>
      </w:r>
      <w:r w:rsidR="00FA6E07">
        <w:t>exercise</w:t>
      </w:r>
      <w:r w:rsidRPr="00BF7F00">
        <w:t xml:space="preserve"> </w:t>
      </w:r>
      <w:r>
        <w:t xml:space="preserve">is of limited duration and scope, certain details will be simulated.  The physical description of what would fully occur at the incident sites and surrounding areas will be relayed to players by simulators or controllers.  A </w:t>
      </w:r>
      <w:proofErr w:type="spellStart"/>
      <w:r>
        <w:t>SimCell</w:t>
      </w:r>
      <w:proofErr w:type="spellEnd"/>
      <w:r>
        <w:t xml:space="preserve"> will simulate the roles and interactions of nonparticipating organizations or individuals.  </w:t>
      </w:r>
    </w:p>
    <w:p w14:paraId="6E3345D2" w14:textId="77777777" w:rsidR="00320454" w:rsidRDefault="00320454" w:rsidP="00320454">
      <w:pPr>
        <w:pStyle w:val="BodyText"/>
        <w:spacing w:after="0"/>
        <w:jc w:val="center"/>
        <w:rPr>
          <w:b/>
        </w:rPr>
      </w:pPr>
    </w:p>
    <w:p w14:paraId="51273BFA" w14:textId="0045C1E9" w:rsidR="00EC5DA3" w:rsidRDefault="00EC5DA3" w:rsidP="00320454">
      <w:pPr>
        <w:pStyle w:val="BodyText"/>
        <w:spacing w:after="0"/>
        <w:jc w:val="center"/>
        <w:rPr>
          <w:b/>
        </w:rPr>
      </w:pPr>
      <w:r>
        <w:rPr>
          <w:b/>
        </w:rPr>
        <w:t xml:space="preserve">PARTICIPANT FEEDBACK </w:t>
      </w:r>
    </w:p>
    <w:p w14:paraId="2605DAF3" w14:textId="77777777" w:rsidR="00EC5DA3" w:rsidRDefault="00EC5DA3" w:rsidP="00320454">
      <w:pPr>
        <w:pStyle w:val="BodyText"/>
        <w:spacing w:after="0"/>
        <w:jc w:val="center"/>
        <w:rPr>
          <w:b/>
        </w:rPr>
      </w:pPr>
    </w:p>
    <w:p w14:paraId="400A7004" w14:textId="6934B4B8" w:rsidR="00320454" w:rsidRDefault="00320454" w:rsidP="00320454">
      <w:pPr>
        <w:pStyle w:val="BodyText"/>
        <w:spacing w:after="0"/>
        <w:jc w:val="center"/>
        <w:rPr>
          <w:b/>
        </w:rPr>
      </w:pPr>
      <w:r w:rsidRPr="00E3159B">
        <w:rPr>
          <w:b/>
        </w:rPr>
        <w:t>Please complete the survey within 48 hours of the exercise.</w:t>
      </w:r>
    </w:p>
    <w:p w14:paraId="6B78247D" w14:textId="77777777" w:rsidR="00320454" w:rsidRDefault="00320454" w:rsidP="003369C3">
      <w:pPr>
        <w:pStyle w:val="BodyText"/>
      </w:pPr>
    </w:p>
    <w:p w14:paraId="1992402A" w14:textId="02A2929A" w:rsidR="00320454" w:rsidRDefault="00EC5DA3" w:rsidP="007C3212">
      <w:pPr>
        <w:pStyle w:val="BodyText"/>
        <w:jc w:val="center"/>
      </w:pPr>
      <w:hyperlink r:id="rId25" w:history="1">
        <w:r w:rsidR="007C3212" w:rsidRPr="00F86D0D">
          <w:rPr>
            <w:rStyle w:val="Hyperlink"/>
          </w:rPr>
          <w:t>https://www.surveymonkey.com/r/MECCSET2021</w:t>
        </w:r>
      </w:hyperlink>
    </w:p>
    <w:p w14:paraId="1AB44721" w14:textId="77777777" w:rsidR="00320454" w:rsidRDefault="001101BF" w:rsidP="00320454">
      <w:pPr>
        <w:pStyle w:val="BodyText"/>
        <w:jc w:val="center"/>
        <w:sectPr w:rsidR="00320454" w:rsidSect="0089158E">
          <w:footerReference w:type="default" r:id="rId26"/>
          <w:pgSz w:w="12240" w:h="15840" w:code="1"/>
          <w:pgMar w:top="1440" w:right="1440" w:bottom="1440" w:left="1440" w:header="432" w:footer="432" w:gutter="0"/>
          <w:cols w:space="720"/>
          <w:docGrid w:linePitch="360"/>
        </w:sectPr>
      </w:pPr>
      <w:r>
        <w:rPr>
          <w:noProof/>
        </w:rPr>
        <w:drawing>
          <wp:inline distT="0" distB="0" distL="0" distR="0" wp14:anchorId="10C41B72" wp14:editId="4B5FD60E">
            <wp:extent cx="963295" cy="96329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63295" cy="963295"/>
                    </a:xfrm>
                    <a:prstGeom prst="rect">
                      <a:avLst/>
                    </a:prstGeom>
                    <a:noFill/>
                  </pic:spPr>
                </pic:pic>
              </a:graphicData>
            </a:graphic>
          </wp:inline>
        </w:drawing>
      </w:r>
    </w:p>
    <w:p w14:paraId="1119757D" w14:textId="77777777" w:rsidR="008D6580" w:rsidRDefault="008D6580" w:rsidP="008D6580">
      <w:pPr>
        <w:pStyle w:val="Heading1"/>
      </w:pPr>
      <w:bookmarkStart w:id="22" w:name="_Toc336596372"/>
      <w:bookmarkEnd w:id="20"/>
      <w:r w:rsidRPr="00E23513">
        <w:lastRenderedPageBreak/>
        <w:t>Appendix A:  Exercise Schedule</w:t>
      </w:r>
      <w:bookmarkEnd w:id="22"/>
    </w:p>
    <w:tbl>
      <w:tblPr>
        <w:tblW w:w="92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8"/>
        <w:gridCol w:w="2790"/>
        <w:gridCol w:w="4808"/>
      </w:tblGrid>
      <w:tr w:rsidR="00EF267A" w:rsidRPr="00394D3A" w14:paraId="00D15E94" w14:textId="77777777" w:rsidTr="00F12ACD">
        <w:trPr>
          <w:cantSplit/>
          <w:tblHeader/>
          <w:jc w:val="center"/>
        </w:trPr>
        <w:tc>
          <w:tcPr>
            <w:tcW w:w="1658" w:type="dxa"/>
            <w:tcBorders>
              <w:right w:val="single" w:sz="6" w:space="0" w:color="FFFFFF"/>
            </w:tcBorders>
            <w:shd w:val="clear" w:color="auto" w:fill="000080"/>
          </w:tcPr>
          <w:p w14:paraId="18BCEE3D" w14:textId="77777777" w:rsidR="00EF267A" w:rsidRPr="00DD6315" w:rsidRDefault="00EF267A" w:rsidP="008D6580">
            <w:pPr>
              <w:pStyle w:val="Tabletext"/>
              <w:jc w:val="center"/>
              <w:rPr>
                <w:b/>
              </w:rPr>
            </w:pPr>
            <w:r w:rsidRPr="00DD6315">
              <w:rPr>
                <w:b/>
              </w:rPr>
              <w:t>Time</w:t>
            </w:r>
          </w:p>
        </w:tc>
        <w:tc>
          <w:tcPr>
            <w:tcW w:w="2790" w:type="dxa"/>
            <w:tcBorders>
              <w:left w:val="single" w:sz="6" w:space="0" w:color="FFFFFF"/>
              <w:right w:val="single" w:sz="6" w:space="0" w:color="FFFFFF"/>
            </w:tcBorders>
            <w:shd w:val="clear" w:color="auto" w:fill="000080"/>
          </w:tcPr>
          <w:p w14:paraId="230C6BFC" w14:textId="77777777" w:rsidR="00EF267A" w:rsidRPr="00DD6315" w:rsidRDefault="00EF267A" w:rsidP="008D6580">
            <w:pPr>
              <w:pStyle w:val="Tabletext"/>
              <w:jc w:val="center"/>
              <w:rPr>
                <w:b/>
              </w:rPr>
            </w:pPr>
            <w:r w:rsidRPr="00DD6315">
              <w:rPr>
                <w:b/>
              </w:rPr>
              <w:t>Personnel</w:t>
            </w:r>
          </w:p>
        </w:tc>
        <w:tc>
          <w:tcPr>
            <w:tcW w:w="4808" w:type="dxa"/>
            <w:tcBorders>
              <w:left w:val="single" w:sz="6" w:space="0" w:color="FFFFFF"/>
              <w:right w:val="single" w:sz="6" w:space="0" w:color="FFFFFF"/>
            </w:tcBorders>
            <w:shd w:val="clear" w:color="auto" w:fill="000080"/>
          </w:tcPr>
          <w:p w14:paraId="2E976383" w14:textId="77777777" w:rsidR="00EF267A" w:rsidRPr="00DD6315" w:rsidRDefault="00EF267A" w:rsidP="008D6580">
            <w:pPr>
              <w:pStyle w:val="Tabletext"/>
              <w:jc w:val="center"/>
              <w:rPr>
                <w:b/>
              </w:rPr>
            </w:pPr>
            <w:r w:rsidRPr="00DD6315">
              <w:rPr>
                <w:b/>
              </w:rPr>
              <w:t>Activity</w:t>
            </w:r>
          </w:p>
        </w:tc>
      </w:tr>
      <w:tr w:rsidR="00EF267A" w:rsidRPr="00394D3A" w14:paraId="0892FDAC" w14:textId="77777777" w:rsidTr="00F12ACD">
        <w:trPr>
          <w:cantSplit/>
          <w:jc w:val="center"/>
        </w:trPr>
        <w:tc>
          <w:tcPr>
            <w:tcW w:w="1658" w:type="dxa"/>
          </w:tcPr>
          <w:p w14:paraId="7B25F9E7" w14:textId="77777777" w:rsidR="00EF267A" w:rsidRPr="00352880" w:rsidRDefault="00EF267A" w:rsidP="00B066A5">
            <w:pPr>
              <w:spacing w:before="38"/>
              <w:ind w:left="93" w:right="-20"/>
              <w:rPr>
                <w:rFonts w:eastAsia="Arial"/>
              </w:rPr>
            </w:pPr>
            <w:r w:rsidRPr="00352880">
              <w:rPr>
                <w:rFonts w:eastAsia="Arial"/>
              </w:rPr>
              <w:t>0</w:t>
            </w:r>
            <w:r w:rsidR="00B066A5" w:rsidRPr="00352880">
              <w:rPr>
                <w:rFonts w:eastAsia="Arial"/>
              </w:rPr>
              <w:t>73</w:t>
            </w:r>
            <w:r w:rsidRPr="00352880">
              <w:rPr>
                <w:rFonts w:eastAsia="Arial"/>
              </w:rPr>
              <w:t>0</w:t>
            </w:r>
            <w:r w:rsidR="00F769C6" w:rsidRPr="00352880">
              <w:rPr>
                <w:rFonts w:eastAsia="Arial"/>
              </w:rPr>
              <w:t>-0</w:t>
            </w:r>
            <w:r w:rsidR="00B066A5" w:rsidRPr="00352880">
              <w:rPr>
                <w:rFonts w:eastAsia="Arial"/>
              </w:rPr>
              <w:t>8</w:t>
            </w:r>
            <w:r w:rsidR="00F769C6" w:rsidRPr="00352880">
              <w:rPr>
                <w:rFonts w:eastAsia="Arial"/>
              </w:rPr>
              <w:t>00</w:t>
            </w:r>
          </w:p>
        </w:tc>
        <w:tc>
          <w:tcPr>
            <w:tcW w:w="2790" w:type="dxa"/>
          </w:tcPr>
          <w:p w14:paraId="7AF0FE37" w14:textId="77777777" w:rsidR="00EF267A" w:rsidRPr="00352880" w:rsidRDefault="00EF267A" w:rsidP="00EF267A">
            <w:pPr>
              <w:spacing w:before="35"/>
              <w:ind w:left="102" w:right="-20"/>
              <w:rPr>
                <w:rFonts w:eastAsia="Arial"/>
              </w:rPr>
            </w:pPr>
            <w:r w:rsidRPr="00352880">
              <w:rPr>
                <w:rFonts w:eastAsia="Arial"/>
              </w:rPr>
              <w:t>KC Metro</w:t>
            </w:r>
            <w:r w:rsidRPr="00352880">
              <w:rPr>
                <w:rFonts w:eastAsia="Arial"/>
                <w:spacing w:val="-2"/>
              </w:rPr>
              <w:t xml:space="preserve"> </w:t>
            </w:r>
            <w:r w:rsidRPr="00352880">
              <w:rPr>
                <w:rFonts w:eastAsia="Arial"/>
              </w:rPr>
              <w:t>R</w:t>
            </w:r>
            <w:r w:rsidRPr="00352880">
              <w:rPr>
                <w:rFonts w:eastAsia="Arial"/>
                <w:spacing w:val="-1"/>
              </w:rPr>
              <w:t>e</w:t>
            </w:r>
            <w:r w:rsidRPr="00352880">
              <w:rPr>
                <w:rFonts w:eastAsia="Arial"/>
              </w:rPr>
              <w:t>gional</w:t>
            </w:r>
            <w:r w:rsidRPr="00352880">
              <w:rPr>
                <w:rFonts w:eastAsia="Arial"/>
                <w:spacing w:val="-2"/>
              </w:rPr>
              <w:t xml:space="preserve"> </w:t>
            </w:r>
            <w:r w:rsidRPr="00352880">
              <w:rPr>
                <w:rFonts w:eastAsia="Arial"/>
              </w:rPr>
              <w:t>Net</w:t>
            </w:r>
          </w:p>
          <w:p w14:paraId="0A556D8F" w14:textId="034AE4E5" w:rsidR="00EF267A" w:rsidRPr="00352880" w:rsidRDefault="00EF267A" w:rsidP="00EF267A">
            <w:pPr>
              <w:ind w:left="102" w:right="-20"/>
              <w:rPr>
                <w:rFonts w:eastAsia="Arial"/>
              </w:rPr>
            </w:pPr>
            <w:r w:rsidRPr="00352880">
              <w:rPr>
                <w:rFonts w:eastAsia="Arial"/>
              </w:rPr>
              <w:t>Control</w:t>
            </w:r>
            <w:r w:rsidR="007E5559">
              <w:rPr>
                <w:rFonts w:eastAsia="Arial"/>
              </w:rPr>
              <w:t xml:space="preserve"> (</w:t>
            </w:r>
            <w:proofErr w:type="spellStart"/>
            <w:r w:rsidR="007E5559">
              <w:rPr>
                <w:rFonts w:eastAsia="Arial"/>
              </w:rPr>
              <w:t>RNC</w:t>
            </w:r>
            <w:proofErr w:type="spellEnd"/>
            <w:r w:rsidR="007E5559">
              <w:rPr>
                <w:rFonts w:eastAsia="Arial"/>
              </w:rPr>
              <w:t>)</w:t>
            </w:r>
          </w:p>
        </w:tc>
        <w:tc>
          <w:tcPr>
            <w:tcW w:w="4808" w:type="dxa"/>
          </w:tcPr>
          <w:p w14:paraId="0A58B7E2" w14:textId="368F6300" w:rsidR="00EF267A" w:rsidRPr="00352880" w:rsidRDefault="00EF267A" w:rsidP="008818A3">
            <w:pPr>
              <w:spacing w:before="35"/>
              <w:ind w:left="102" w:right="-20"/>
              <w:rPr>
                <w:rFonts w:eastAsia="Arial"/>
              </w:rPr>
            </w:pPr>
            <w:r w:rsidRPr="00352880">
              <w:rPr>
                <w:rFonts w:eastAsia="Arial"/>
              </w:rPr>
              <w:t>Roll call of all local net control stations</w:t>
            </w:r>
            <w:r w:rsidR="00D32E16" w:rsidRPr="00352880">
              <w:rPr>
                <w:rFonts w:eastAsia="Arial"/>
              </w:rPr>
              <w:t>/liaison stations</w:t>
            </w:r>
            <w:r w:rsidRPr="00352880">
              <w:rPr>
                <w:rFonts w:eastAsia="Arial"/>
                <w:spacing w:val="-2"/>
              </w:rPr>
              <w:t xml:space="preserve"> </w:t>
            </w:r>
            <w:r w:rsidRPr="00352880">
              <w:rPr>
                <w:rFonts w:eastAsia="Arial"/>
              </w:rPr>
              <w:t>via the KC Metro Reg</w:t>
            </w:r>
            <w:r w:rsidRPr="00352880">
              <w:rPr>
                <w:rFonts w:eastAsia="Arial"/>
                <w:spacing w:val="-1"/>
              </w:rPr>
              <w:t>i</w:t>
            </w:r>
            <w:r w:rsidRPr="00352880">
              <w:rPr>
                <w:rFonts w:eastAsia="Arial"/>
              </w:rPr>
              <w:t xml:space="preserve">onal Net on the 146.94 </w:t>
            </w:r>
            <w:r w:rsidRPr="00352880">
              <w:rPr>
                <w:rFonts w:eastAsia="Arial"/>
                <w:spacing w:val="-1"/>
              </w:rPr>
              <w:t>M</w:t>
            </w:r>
            <w:r w:rsidRPr="00352880">
              <w:rPr>
                <w:rFonts w:eastAsia="Arial"/>
              </w:rPr>
              <w:t>Hz</w:t>
            </w:r>
            <w:r w:rsidRPr="00352880">
              <w:rPr>
                <w:rFonts w:eastAsia="Arial"/>
                <w:spacing w:val="-2"/>
              </w:rPr>
              <w:t xml:space="preserve"> </w:t>
            </w:r>
            <w:r w:rsidRPr="00352880">
              <w:rPr>
                <w:rFonts w:eastAsia="Arial"/>
              </w:rPr>
              <w:t>repeat</w:t>
            </w:r>
            <w:r w:rsidRPr="00352880">
              <w:rPr>
                <w:rFonts w:eastAsia="Arial"/>
                <w:spacing w:val="-1"/>
              </w:rPr>
              <w:t>e</w:t>
            </w:r>
            <w:r w:rsidRPr="00352880">
              <w:rPr>
                <w:rFonts w:eastAsia="Arial"/>
              </w:rPr>
              <w:t>r (to</w:t>
            </w:r>
            <w:r w:rsidRPr="00352880">
              <w:rPr>
                <w:rFonts w:eastAsia="Arial"/>
                <w:spacing w:val="-1"/>
              </w:rPr>
              <w:t>n</w:t>
            </w:r>
            <w:r w:rsidRPr="00352880">
              <w:rPr>
                <w:rFonts w:eastAsia="Arial"/>
              </w:rPr>
              <w:t>e</w:t>
            </w:r>
            <w:r w:rsidRPr="00352880">
              <w:rPr>
                <w:rFonts w:eastAsia="Arial"/>
                <w:spacing w:val="-2"/>
              </w:rPr>
              <w:t xml:space="preserve"> </w:t>
            </w:r>
            <w:r w:rsidRPr="00352880">
              <w:rPr>
                <w:rFonts w:eastAsia="Arial"/>
              </w:rPr>
              <w:t>88.5)</w:t>
            </w:r>
            <w:r w:rsidR="00F769C6" w:rsidRPr="00352880">
              <w:rPr>
                <w:rFonts w:eastAsia="Arial"/>
              </w:rPr>
              <w:t xml:space="preserve">.  </w:t>
            </w:r>
            <w:r w:rsidR="00D32E16" w:rsidRPr="00352880">
              <w:rPr>
                <w:rFonts w:eastAsia="Arial"/>
              </w:rPr>
              <w:t>Local exercise controllers</w:t>
            </w:r>
            <w:r w:rsidR="00F769C6" w:rsidRPr="00352880">
              <w:rPr>
                <w:rFonts w:eastAsia="Arial"/>
              </w:rPr>
              <w:t xml:space="preserve"> should provide an exercise briefing, reviewing exercise conduct and</w:t>
            </w:r>
            <w:r w:rsidR="00325BA1" w:rsidRPr="00352880">
              <w:rPr>
                <w:rFonts w:eastAsia="Arial"/>
              </w:rPr>
              <w:t xml:space="preserve"> addressing any safety concerns if not already done.</w:t>
            </w:r>
            <w:r w:rsidR="007E5559">
              <w:rPr>
                <w:rFonts w:eastAsia="Arial"/>
              </w:rPr>
              <w:t xml:space="preserve"> Phone for </w:t>
            </w:r>
            <w:proofErr w:type="spellStart"/>
            <w:r w:rsidR="007E5559">
              <w:rPr>
                <w:rFonts w:eastAsia="Arial"/>
              </w:rPr>
              <w:t>RNC</w:t>
            </w:r>
            <w:proofErr w:type="spellEnd"/>
            <w:r w:rsidR="007E5559">
              <w:rPr>
                <w:rFonts w:eastAsia="Arial"/>
              </w:rPr>
              <w:t xml:space="preserve"> is </w:t>
            </w:r>
            <w:r w:rsidR="007E5559">
              <w:rPr>
                <w:color w:val="000000"/>
              </w:rPr>
              <w:t>913-573-8956</w:t>
            </w:r>
          </w:p>
        </w:tc>
      </w:tr>
      <w:tr w:rsidR="00EF267A" w:rsidRPr="00394D3A" w14:paraId="5FE9B518" w14:textId="77777777" w:rsidTr="002157FC">
        <w:trPr>
          <w:cantSplit/>
          <w:trHeight w:val="507"/>
          <w:jc w:val="center"/>
        </w:trPr>
        <w:tc>
          <w:tcPr>
            <w:tcW w:w="1658" w:type="dxa"/>
          </w:tcPr>
          <w:p w14:paraId="0A1A552D" w14:textId="77777777" w:rsidR="00EF267A" w:rsidRPr="00352880" w:rsidRDefault="00EF267A" w:rsidP="00B066A5">
            <w:pPr>
              <w:spacing w:before="39"/>
              <w:ind w:left="93" w:right="-20"/>
              <w:rPr>
                <w:rFonts w:eastAsia="Arial"/>
              </w:rPr>
            </w:pPr>
            <w:r w:rsidRPr="00352880">
              <w:rPr>
                <w:rFonts w:eastAsia="Arial"/>
                <w:b/>
                <w:bCs/>
              </w:rPr>
              <w:t>0</w:t>
            </w:r>
            <w:r w:rsidR="00B066A5" w:rsidRPr="00352880">
              <w:rPr>
                <w:rFonts w:eastAsia="Arial"/>
                <w:b/>
                <w:bCs/>
              </w:rPr>
              <w:t>8</w:t>
            </w:r>
            <w:r w:rsidRPr="00352880">
              <w:rPr>
                <w:rFonts w:eastAsia="Arial"/>
                <w:b/>
                <w:bCs/>
              </w:rPr>
              <w:t>00</w:t>
            </w:r>
          </w:p>
        </w:tc>
        <w:tc>
          <w:tcPr>
            <w:tcW w:w="2790" w:type="dxa"/>
          </w:tcPr>
          <w:p w14:paraId="2F4260D6" w14:textId="77777777" w:rsidR="00EF267A" w:rsidRPr="00352880" w:rsidRDefault="00EF267A" w:rsidP="00EF267A">
            <w:pPr>
              <w:spacing w:before="39"/>
              <w:ind w:left="102" w:right="-20"/>
              <w:rPr>
                <w:rFonts w:eastAsia="Arial"/>
              </w:rPr>
            </w:pPr>
            <w:r w:rsidRPr="00352880">
              <w:rPr>
                <w:rFonts w:eastAsia="Arial"/>
                <w:b/>
                <w:bCs/>
              </w:rPr>
              <w:t>All Particip</w:t>
            </w:r>
            <w:r w:rsidRPr="00352880">
              <w:rPr>
                <w:rFonts w:eastAsia="Arial"/>
                <w:b/>
                <w:bCs/>
                <w:spacing w:val="-1"/>
              </w:rPr>
              <w:t>a</w:t>
            </w:r>
            <w:r w:rsidRPr="00352880">
              <w:rPr>
                <w:rFonts w:eastAsia="Arial"/>
                <w:b/>
                <w:bCs/>
              </w:rPr>
              <w:t>nts</w:t>
            </w:r>
          </w:p>
        </w:tc>
        <w:tc>
          <w:tcPr>
            <w:tcW w:w="4808" w:type="dxa"/>
          </w:tcPr>
          <w:p w14:paraId="2089C224" w14:textId="77777777" w:rsidR="00EF267A" w:rsidRPr="00352880" w:rsidRDefault="00EF267A" w:rsidP="00452CCB">
            <w:pPr>
              <w:spacing w:before="39"/>
              <w:ind w:left="103" w:right="-20"/>
              <w:rPr>
                <w:rFonts w:eastAsia="Arial"/>
              </w:rPr>
            </w:pPr>
            <w:r w:rsidRPr="00352880">
              <w:rPr>
                <w:rFonts w:eastAsia="Arial"/>
                <w:b/>
                <w:bCs/>
              </w:rPr>
              <w:t xml:space="preserve">Start </w:t>
            </w:r>
            <w:r w:rsidRPr="00352880">
              <w:rPr>
                <w:rFonts w:eastAsia="Arial"/>
                <w:b/>
                <w:bCs/>
                <w:spacing w:val="-1"/>
              </w:rPr>
              <w:t>o</w:t>
            </w:r>
            <w:r w:rsidRPr="00352880">
              <w:rPr>
                <w:rFonts w:eastAsia="Arial"/>
                <w:b/>
                <w:bCs/>
              </w:rPr>
              <w:t>f Exe</w:t>
            </w:r>
            <w:r w:rsidRPr="00352880">
              <w:rPr>
                <w:rFonts w:eastAsia="Arial"/>
                <w:b/>
                <w:bCs/>
                <w:spacing w:val="-1"/>
              </w:rPr>
              <w:t>r</w:t>
            </w:r>
            <w:r w:rsidRPr="00352880">
              <w:rPr>
                <w:rFonts w:eastAsia="Arial"/>
                <w:b/>
                <w:bCs/>
              </w:rPr>
              <w:t>cise (S</w:t>
            </w:r>
            <w:r w:rsidRPr="00352880">
              <w:rPr>
                <w:rFonts w:eastAsia="Arial"/>
                <w:b/>
                <w:bCs/>
                <w:spacing w:val="-1"/>
              </w:rPr>
              <w:t>T</w:t>
            </w:r>
            <w:r w:rsidRPr="00352880">
              <w:rPr>
                <w:rFonts w:eastAsia="Arial"/>
                <w:b/>
                <w:bCs/>
              </w:rPr>
              <w:t>AR</w:t>
            </w:r>
            <w:r w:rsidRPr="00352880">
              <w:rPr>
                <w:rFonts w:eastAsia="Arial"/>
                <w:b/>
                <w:bCs/>
                <w:spacing w:val="-1"/>
              </w:rPr>
              <w:t>T</w:t>
            </w:r>
            <w:r w:rsidRPr="00352880">
              <w:rPr>
                <w:rFonts w:eastAsia="Arial"/>
                <w:b/>
                <w:bCs/>
              </w:rPr>
              <w:t>EX)</w:t>
            </w:r>
          </w:p>
        </w:tc>
      </w:tr>
      <w:tr w:rsidR="00EF267A" w:rsidRPr="00394D3A" w14:paraId="3AE36656" w14:textId="77777777" w:rsidTr="002157FC">
        <w:trPr>
          <w:cantSplit/>
          <w:trHeight w:val="1605"/>
          <w:jc w:val="center"/>
        </w:trPr>
        <w:tc>
          <w:tcPr>
            <w:tcW w:w="1658" w:type="dxa"/>
          </w:tcPr>
          <w:p w14:paraId="23D547A4" w14:textId="77777777" w:rsidR="00EF267A" w:rsidRPr="00352880" w:rsidRDefault="00EF267A" w:rsidP="00B066A5">
            <w:pPr>
              <w:spacing w:before="37"/>
              <w:ind w:left="93" w:right="-20"/>
              <w:rPr>
                <w:rFonts w:eastAsia="Arial"/>
              </w:rPr>
            </w:pPr>
            <w:r w:rsidRPr="00352880">
              <w:rPr>
                <w:rFonts w:eastAsia="Arial"/>
              </w:rPr>
              <w:t>0</w:t>
            </w:r>
            <w:r w:rsidR="00B066A5" w:rsidRPr="00352880">
              <w:rPr>
                <w:rFonts w:eastAsia="Arial"/>
              </w:rPr>
              <w:t>8</w:t>
            </w:r>
            <w:r w:rsidRPr="00352880">
              <w:rPr>
                <w:rFonts w:eastAsia="Arial"/>
              </w:rPr>
              <w:t>00-1</w:t>
            </w:r>
            <w:r w:rsidR="00532527" w:rsidRPr="00352880">
              <w:rPr>
                <w:rFonts w:eastAsia="Arial"/>
              </w:rPr>
              <w:t>2</w:t>
            </w:r>
            <w:r w:rsidRPr="00352880">
              <w:rPr>
                <w:rFonts w:eastAsia="Arial"/>
              </w:rPr>
              <w:t>00</w:t>
            </w:r>
          </w:p>
        </w:tc>
        <w:tc>
          <w:tcPr>
            <w:tcW w:w="2790" w:type="dxa"/>
          </w:tcPr>
          <w:p w14:paraId="482A23F6" w14:textId="77777777" w:rsidR="00EF267A" w:rsidRPr="00352880" w:rsidRDefault="00EF267A" w:rsidP="00EF267A">
            <w:pPr>
              <w:spacing w:before="37"/>
              <w:ind w:left="102" w:right="-20"/>
              <w:rPr>
                <w:rFonts w:eastAsia="Arial"/>
              </w:rPr>
            </w:pPr>
            <w:r w:rsidRPr="00352880">
              <w:rPr>
                <w:rFonts w:eastAsia="Arial"/>
              </w:rPr>
              <w:t>All Radio Operators</w:t>
            </w:r>
          </w:p>
        </w:tc>
        <w:tc>
          <w:tcPr>
            <w:tcW w:w="4808" w:type="dxa"/>
          </w:tcPr>
          <w:p w14:paraId="13B275DA" w14:textId="77777777" w:rsidR="00EF267A" w:rsidRPr="00352880" w:rsidRDefault="00EF267A" w:rsidP="00EF267A">
            <w:pPr>
              <w:spacing w:before="35"/>
              <w:ind w:left="102" w:right="68"/>
              <w:rPr>
                <w:rFonts w:eastAsia="Arial"/>
              </w:rPr>
            </w:pPr>
            <w:r w:rsidRPr="00352880">
              <w:rPr>
                <w:rFonts w:eastAsia="Arial"/>
              </w:rPr>
              <w:t>All operat</w:t>
            </w:r>
            <w:r w:rsidRPr="00352880">
              <w:rPr>
                <w:rFonts w:eastAsia="Arial"/>
                <w:spacing w:val="-1"/>
              </w:rPr>
              <w:t>o</w:t>
            </w:r>
            <w:r w:rsidRPr="00352880">
              <w:rPr>
                <w:rFonts w:eastAsia="Arial"/>
              </w:rPr>
              <w:t>rs</w:t>
            </w:r>
            <w:r w:rsidRPr="00352880">
              <w:rPr>
                <w:rFonts w:eastAsia="Arial"/>
                <w:spacing w:val="-2"/>
              </w:rPr>
              <w:t xml:space="preserve"> </w:t>
            </w:r>
            <w:r w:rsidRPr="00352880">
              <w:rPr>
                <w:rFonts w:eastAsia="Arial"/>
              </w:rPr>
              <w:t xml:space="preserve">on station </w:t>
            </w:r>
            <w:r w:rsidRPr="00352880">
              <w:rPr>
                <w:rFonts w:eastAsia="Arial"/>
                <w:spacing w:val="-1"/>
              </w:rPr>
              <w:t>an</w:t>
            </w:r>
            <w:r w:rsidRPr="00352880">
              <w:rPr>
                <w:rFonts w:eastAsia="Arial"/>
              </w:rPr>
              <w:t>d active on jurisdicti</w:t>
            </w:r>
            <w:r w:rsidRPr="00352880">
              <w:rPr>
                <w:rFonts w:eastAsia="Arial"/>
                <w:spacing w:val="-1"/>
              </w:rPr>
              <w:t>o</w:t>
            </w:r>
            <w:r w:rsidRPr="00352880">
              <w:rPr>
                <w:rFonts w:eastAsia="Arial"/>
              </w:rPr>
              <w:t>nal</w:t>
            </w:r>
            <w:r w:rsidRPr="00352880">
              <w:rPr>
                <w:rFonts w:eastAsia="Arial"/>
                <w:spacing w:val="-2"/>
              </w:rPr>
              <w:t xml:space="preserve"> </w:t>
            </w:r>
            <w:r w:rsidRPr="00352880">
              <w:rPr>
                <w:rFonts w:eastAsia="Arial"/>
              </w:rPr>
              <w:t>net.</w:t>
            </w:r>
            <w:r w:rsidRPr="00352880">
              <w:rPr>
                <w:rFonts w:eastAsia="Arial"/>
                <w:spacing w:val="55"/>
              </w:rPr>
              <w:t xml:space="preserve"> </w:t>
            </w:r>
            <w:r w:rsidRPr="00352880">
              <w:rPr>
                <w:rFonts w:eastAsia="Arial"/>
              </w:rPr>
              <w:t>Control</w:t>
            </w:r>
            <w:r w:rsidRPr="00352880">
              <w:rPr>
                <w:rFonts w:eastAsia="Arial"/>
                <w:spacing w:val="-1"/>
              </w:rPr>
              <w:t>l</w:t>
            </w:r>
            <w:r w:rsidRPr="00352880">
              <w:rPr>
                <w:rFonts w:eastAsia="Arial"/>
              </w:rPr>
              <w:t>er/Net</w:t>
            </w:r>
            <w:r w:rsidRPr="00352880">
              <w:rPr>
                <w:rFonts w:eastAsia="Arial"/>
                <w:spacing w:val="-2"/>
              </w:rPr>
              <w:t xml:space="preserve"> </w:t>
            </w:r>
            <w:r w:rsidRPr="00352880">
              <w:rPr>
                <w:rFonts w:eastAsia="Arial"/>
              </w:rPr>
              <w:t>Contr</w:t>
            </w:r>
            <w:r w:rsidRPr="00352880">
              <w:rPr>
                <w:rFonts w:eastAsia="Arial"/>
                <w:spacing w:val="-1"/>
              </w:rPr>
              <w:t>o</w:t>
            </w:r>
            <w:r w:rsidRPr="00352880">
              <w:rPr>
                <w:rFonts w:eastAsia="Arial"/>
              </w:rPr>
              <w:t>l for jurisdicti</w:t>
            </w:r>
            <w:r w:rsidRPr="00352880">
              <w:rPr>
                <w:rFonts w:eastAsia="Arial"/>
                <w:spacing w:val="-1"/>
              </w:rPr>
              <w:t>o</w:t>
            </w:r>
            <w:r w:rsidRPr="00352880">
              <w:rPr>
                <w:rFonts w:eastAsia="Arial"/>
              </w:rPr>
              <w:t xml:space="preserve">n </w:t>
            </w:r>
            <w:r w:rsidRPr="00352880">
              <w:rPr>
                <w:rFonts w:eastAsia="Arial"/>
                <w:spacing w:val="-1"/>
              </w:rPr>
              <w:t>m</w:t>
            </w:r>
            <w:r w:rsidRPr="00352880">
              <w:rPr>
                <w:rFonts w:eastAsia="Arial"/>
              </w:rPr>
              <w:t>onitori</w:t>
            </w:r>
            <w:r w:rsidRPr="00352880">
              <w:rPr>
                <w:rFonts w:eastAsia="Arial"/>
                <w:spacing w:val="-1"/>
              </w:rPr>
              <w:t>n</w:t>
            </w:r>
            <w:r w:rsidRPr="00352880">
              <w:rPr>
                <w:rFonts w:eastAsia="Arial"/>
              </w:rPr>
              <w:t>g</w:t>
            </w:r>
            <w:r w:rsidR="00D14ED2" w:rsidRPr="00352880">
              <w:rPr>
                <w:rFonts w:eastAsia="Arial"/>
              </w:rPr>
              <w:t xml:space="preserve"> the</w:t>
            </w:r>
            <w:r w:rsidRPr="00352880">
              <w:rPr>
                <w:rFonts w:eastAsia="Arial"/>
              </w:rPr>
              <w:t>146</w:t>
            </w:r>
            <w:r w:rsidRPr="00352880">
              <w:rPr>
                <w:rFonts w:eastAsia="Arial"/>
                <w:spacing w:val="-2"/>
              </w:rPr>
              <w:t>.</w:t>
            </w:r>
            <w:r w:rsidRPr="00352880">
              <w:rPr>
                <w:rFonts w:eastAsia="Arial"/>
              </w:rPr>
              <w:t>94 MHz</w:t>
            </w:r>
          </w:p>
          <w:p w14:paraId="405FEBBC" w14:textId="77777777" w:rsidR="00EF267A" w:rsidRPr="00352880" w:rsidRDefault="00B16EFB" w:rsidP="00EF267A">
            <w:pPr>
              <w:spacing w:before="36"/>
              <w:ind w:left="102" w:right="43"/>
              <w:rPr>
                <w:rFonts w:eastAsia="Arial"/>
              </w:rPr>
            </w:pPr>
            <w:r w:rsidRPr="00352880">
              <w:rPr>
                <w:rFonts w:eastAsia="Arial"/>
              </w:rPr>
              <w:t>r</w:t>
            </w:r>
            <w:r w:rsidR="00EF267A" w:rsidRPr="00352880">
              <w:rPr>
                <w:rFonts w:eastAsia="Arial"/>
              </w:rPr>
              <w:t>ep</w:t>
            </w:r>
            <w:r w:rsidR="00EF267A" w:rsidRPr="00352880">
              <w:rPr>
                <w:rFonts w:eastAsia="Arial"/>
                <w:spacing w:val="-1"/>
              </w:rPr>
              <w:t>e</w:t>
            </w:r>
            <w:r w:rsidR="00EF267A" w:rsidRPr="00352880">
              <w:rPr>
                <w:rFonts w:eastAsia="Arial"/>
              </w:rPr>
              <w:t>ater</w:t>
            </w:r>
            <w:r w:rsidRPr="00352880">
              <w:rPr>
                <w:rFonts w:eastAsia="Arial"/>
              </w:rPr>
              <w:t>. Regional Digital traffic will be passed on 145.76, 145.73, 145.71 MHz</w:t>
            </w:r>
          </w:p>
        </w:tc>
      </w:tr>
      <w:tr w:rsidR="00EF267A" w:rsidRPr="00394D3A" w14:paraId="19986B2E" w14:textId="77777777" w:rsidTr="002157FC">
        <w:trPr>
          <w:cantSplit/>
          <w:trHeight w:val="1245"/>
          <w:jc w:val="center"/>
        </w:trPr>
        <w:tc>
          <w:tcPr>
            <w:tcW w:w="1658" w:type="dxa"/>
          </w:tcPr>
          <w:p w14:paraId="40D9BF51" w14:textId="77777777" w:rsidR="00EF267A" w:rsidRPr="00352880" w:rsidRDefault="001E42E9" w:rsidP="00EF267A">
            <w:pPr>
              <w:spacing w:before="37"/>
              <w:ind w:left="93" w:right="-20"/>
              <w:rPr>
                <w:rFonts w:eastAsia="Arial"/>
              </w:rPr>
            </w:pPr>
            <w:r w:rsidRPr="00352880">
              <w:rPr>
                <w:rFonts w:eastAsia="Arial"/>
              </w:rPr>
              <w:t>10</w:t>
            </w:r>
            <w:r w:rsidR="00EF267A" w:rsidRPr="00352880">
              <w:rPr>
                <w:rFonts w:eastAsia="Arial"/>
              </w:rPr>
              <w:t>0</w:t>
            </w:r>
            <w:r w:rsidR="00EF267A" w:rsidRPr="00352880">
              <w:rPr>
                <w:rFonts w:eastAsia="Arial"/>
                <w:spacing w:val="-1"/>
              </w:rPr>
              <w:t>0</w:t>
            </w:r>
            <w:r w:rsidR="00EF267A" w:rsidRPr="00352880">
              <w:rPr>
                <w:rFonts w:eastAsia="Arial"/>
              </w:rPr>
              <w:t>-1</w:t>
            </w:r>
            <w:r w:rsidR="00276887" w:rsidRPr="00352880">
              <w:rPr>
                <w:rFonts w:eastAsia="Arial"/>
              </w:rPr>
              <w:t>03</w:t>
            </w:r>
            <w:r w:rsidR="00EF267A" w:rsidRPr="00352880">
              <w:rPr>
                <w:rFonts w:eastAsia="Arial"/>
              </w:rPr>
              <w:t>0</w:t>
            </w:r>
          </w:p>
        </w:tc>
        <w:tc>
          <w:tcPr>
            <w:tcW w:w="2790" w:type="dxa"/>
          </w:tcPr>
          <w:p w14:paraId="7C8D6A9A" w14:textId="77777777" w:rsidR="00EF267A" w:rsidRPr="00352880" w:rsidRDefault="00EF267A" w:rsidP="00EF267A">
            <w:pPr>
              <w:spacing w:before="37"/>
              <w:ind w:left="102" w:right="-20"/>
              <w:rPr>
                <w:rFonts w:eastAsia="Arial"/>
              </w:rPr>
            </w:pPr>
            <w:r w:rsidRPr="00352880">
              <w:rPr>
                <w:rFonts w:eastAsia="Arial"/>
              </w:rPr>
              <w:t>Jur</w:t>
            </w:r>
            <w:r w:rsidRPr="00352880">
              <w:rPr>
                <w:rFonts w:eastAsia="Arial"/>
                <w:spacing w:val="-1"/>
              </w:rPr>
              <w:t>i</w:t>
            </w:r>
            <w:r w:rsidRPr="00352880">
              <w:rPr>
                <w:rFonts w:eastAsia="Arial"/>
              </w:rPr>
              <w:t>sd</w:t>
            </w:r>
            <w:r w:rsidRPr="00352880">
              <w:rPr>
                <w:rFonts w:eastAsia="Arial"/>
                <w:spacing w:val="-1"/>
              </w:rPr>
              <w:t>i</w:t>
            </w:r>
            <w:r w:rsidRPr="00352880">
              <w:rPr>
                <w:rFonts w:eastAsia="Arial"/>
                <w:spacing w:val="1"/>
              </w:rPr>
              <w:t>c</w:t>
            </w:r>
            <w:r w:rsidRPr="00352880">
              <w:rPr>
                <w:rFonts w:eastAsia="Arial"/>
              </w:rPr>
              <w:t>tio</w:t>
            </w:r>
            <w:r w:rsidRPr="00352880">
              <w:rPr>
                <w:rFonts w:eastAsia="Arial"/>
                <w:spacing w:val="-1"/>
              </w:rPr>
              <w:t>n</w:t>
            </w:r>
            <w:r w:rsidRPr="00352880">
              <w:rPr>
                <w:rFonts w:eastAsia="Arial"/>
              </w:rPr>
              <w:t>al Net C</w:t>
            </w:r>
            <w:r w:rsidRPr="00352880">
              <w:rPr>
                <w:rFonts w:eastAsia="Arial"/>
                <w:spacing w:val="-1"/>
              </w:rPr>
              <w:t>o</w:t>
            </w:r>
            <w:r w:rsidRPr="00352880">
              <w:rPr>
                <w:rFonts w:eastAsia="Arial"/>
              </w:rPr>
              <w:t>ntrol</w:t>
            </w:r>
          </w:p>
        </w:tc>
        <w:tc>
          <w:tcPr>
            <w:tcW w:w="4808" w:type="dxa"/>
          </w:tcPr>
          <w:p w14:paraId="583F9087" w14:textId="77777777" w:rsidR="00EF267A" w:rsidRPr="00352880" w:rsidRDefault="00EF267A" w:rsidP="00EF267A">
            <w:pPr>
              <w:spacing w:before="36"/>
              <w:ind w:left="102" w:right="43"/>
              <w:rPr>
                <w:rFonts w:eastAsia="Arial"/>
              </w:rPr>
            </w:pPr>
            <w:r w:rsidRPr="00352880">
              <w:rPr>
                <w:rFonts w:eastAsia="Arial"/>
              </w:rPr>
              <w:t>Local Amateur Radio T</w:t>
            </w:r>
            <w:r w:rsidR="00865B5A" w:rsidRPr="00352880">
              <w:rPr>
                <w:rFonts w:eastAsia="Arial"/>
              </w:rPr>
              <w:t>eam Leaders will provide</w:t>
            </w:r>
            <w:r w:rsidRPr="00352880">
              <w:rPr>
                <w:rFonts w:eastAsia="Arial"/>
                <w:spacing w:val="-2"/>
              </w:rPr>
              <w:t xml:space="preserve"> </w:t>
            </w:r>
            <w:r w:rsidRPr="00352880">
              <w:rPr>
                <w:rFonts w:eastAsia="Arial"/>
              </w:rPr>
              <w:t>numb</w:t>
            </w:r>
            <w:r w:rsidRPr="00352880">
              <w:rPr>
                <w:rFonts w:eastAsia="Arial"/>
                <w:spacing w:val="-1"/>
              </w:rPr>
              <w:t>e</w:t>
            </w:r>
            <w:r w:rsidRPr="00352880">
              <w:rPr>
                <w:rFonts w:eastAsia="Arial"/>
              </w:rPr>
              <w:t xml:space="preserve">r of </w:t>
            </w:r>
            <w:r w:rsidR="005C290D" w:rsidRPr="00352880">
              <w:rPr>
                <w:rFonts w:eastAsia="Arial"/>
              </w:rPr>
              <w:t>participants</w:t>
            </w:r>
            <w:r w:rsidRPr="00352880">
              <w:rPr>
                <w:rFonts w:eastAsia="Arial"/>
              </w:rPr>
              <w:t xml:space="preserve"> and anticipated </w:t>
            </w:r>
            <w:proofErr w:type="spellStart"/>
            <w:r w:rsidRPr="00352880">
              <w:rPr>
                <w:rFonts w:eastAsia="Arial"/>
              </w:rPr>
              <w:t>EndEx</w:t>
            </w:r>
            <w:proofErr w:type="spellEnd"/>
            <w:r w:rsidRPr="00352880">
              <w:rPr>
                <w:rFonts w:eastAsia="Arial"/>
              </w:rPr>
              <w:t xml:space="preserve"> for that jurisd</w:t>
            </w:r>
            <w:r w:rsidRPr="00352880">
              <w:rPr>
                <w:rFonts w:eastAsia="Arial"/>
                <w:spacing w:val="-1"/>
              </w:rPr>
              <w:t>i</w:t>
            </w:r>
            <w:r w:rsidRPr="00352880">
              <w:rPr>
                <w:rFonts w:eastAsia="Arial"/>
                <w:spacing w:val="1"/>
              </w:rPr>
              <w:t>c</w:t>
            </w:r>
            <w:r w:rsidRPr="00352880">
              <w:rPr>
                <w:rFonts w:eastAsia="Arial"/>
              </w:rPr>
              <w:t>tion by voice</w:t>
            </w:r>
            <w:r w:rsidRPr="00352880">
              <w:rPr>
                <w:rFonts w:eastAsia="Arial"/>
                <w:spacing w:val="-1"/>
              </w:rPr>
              <w:t xml:space="preserve"> </w:t>
            </w:r>
            <w:r w:rsidRPr="00352880">
              <w:rPr>
                <w:rFonts w:eastAsia="Arial"/>
              </w:rPr>
              <w:t>or data to Reg</w:t>
            </w:r>
            <w:r w:rsidRPr="00352880">
              <w:rPr>
                <w:rFonts w:eastAsia="Arial"/>
                <w:spacing w:val="-1"/>
              </w:rPr>
              <w:t>i</w:t>
            </w:r>
            <w:r w:rsidRPr="00352880">
              <w:rPr>
                <w:rFonts w:eastAsia="Arial"/>
              </w:rPr>
              <w:t>onal Net Control.</w:t>
            </w:r>
          </w:p>
        </w:tc>
      </w:tr>
      <w:tr w:rsidR="00EF267A" w:rsidRPr="00394D3A" w14:paraId="405C4434" w14:textId="77777777" w:rsidTr="002157FC">
        <w:trPr>
          <w:cantSplit/>
          <w:trHeight w:val="975"/>
          <w:jc w:val="center"/>
        </w:trPr>
        <w:tc>
          <w:tcPr>
            <w:tcW w:w="1658" w:type="dxa"/>
          </w:tcPr>
          <w:p w14:paraId="075478EA" w14:textId="77777777" w:rsidR="00EF267A" w:rsidRPr="00352880" w:rsidRDefault="00EF267A" w:rsidP="00F12ACD">
            <w:pPr>
              <w:spacing w:before="37"/>
              <w:ind w:left="93" w:right="-20"/>
              <w:rPr>
                <w:rFonts w:eastAsia="Arial"/>
              </w:rPr>
            </w:pPr>
            <w:r w:rsidRPr="00352880">
              <w:rPr>
                <w:rFonts w:eastAsia="Arial"/>
              </w:rPr>
              <w:t>1</w:t>
            </w:r>
            <w:r w:rsidR="00F12ACD" w:rsidRPr="00352880">
              <w:rPr>
                <w:rFonts w:eastAsia="Arial"/>
              </w:rPr>
              <w:t>0</w:t>
            </w:r>
            <w:r w:rsidR="003430B8" w:rsidRPr="00352880">
              <w:rPr>
                <w:rFonts w:eastAsia="Arial"/>
              </w:rPr>
              <w:t>3</w:t>
            </w:r>
            <w:r w:rsidRPr="00352880">
              <w:rPr>
                <w:rFonts w:eastAsia="Arial"/>
              </w:rPr>
              <w:t>0</w:t>
            </w:r>
            <w:r w:rsidR="00F12ACD" w:rsidRPr="00352880">
              <w:rPr>
                <w:rFonts w:eastAsia="Arial"/>
              </w:rPr>
              <w:t>-1200</w:t>
            </w:r>
          </w:p>
        </w:tc>
        <w:tc>
          <w:tcPr>
            <w:tcW w:w="2790" w:type="dxa"/>
          </w:tcPr>
          <w:p w14:paraId="4EAF5B22" w14:textId="77777777" w:rsidR="00EF267A" w:rsidRPr="00352880" w:rsidRDefault="00EF267A" w:rsidP="00F12ACD">
            <w:pPr>
              <w:spacing w:before="37"/>
              <w:ind w:left="101" w:right="-20"/>
              <w:rPr>
                <w:rFonts w:eastAsia="Arial"/>
              </w:rPr>
            </w:pPr>
            <w:r w:rsidRPr="00352880">
              <w:rPr>
                <w:rFonts w:eastAsia="Arial"/>
              </w:rPr>
              <w:t xml:space="preserve">Jurisdictional Net Control and </w:t>
            </w:r>
            <w:r w:rsidR="00013454" w:rsidRPr="00352880">
              <w:rPr>
                <w:rFonts w:eastAsia="Arial"/>
              </w:rPr>
              <w:t>K</w:t>
            </w:r>
            <w:r w:rsidR="00F12ACD" w:rsidRPr="00352880">
              <w:rPr>
                <w:rFonts w:eastAsia="Arial"/>
              </w:rPr>
              <w:t>S</w:t>
            </w:r>
            <w:r w:rsidR="00013454" w:rsidRPr="00352880">
              <w:rPr>
                <w:rFonts w:eastAsia="Arial"/>
              </w:rPr>
              <w:t xml:space="preserve"> RACES</w:t>
            </w:r>
            <w:r w:rsidRPr="00352880">
              <w:rPr>
                <w:rFonts w:eastAsia="Arial"/>
              </w:rPr>
              <w:t xml:space="preserve"> Liaison Station</w:t>
            </w:r>
          </w:p>
        </w:tc>
        <w:tc>
          <w:tcPr>
            <w:tcW w:w="4808" w:type="dxa"/>
          </w:tcPr>
          <w:p w14:paraId="3848150C" w14:textId="77777777" w:rsidR="00EF267A" w:rsidRPr="00352880" w:rsidRDefault="00276887" w:rsidP="00D74811">
            <w:pPr>
              <w:spacing w:before="37"/>
              <w:ind w:left="102" w:right="-20"/>
              <w:rPr>
                <w:rFonts w:eastAsia="Arial"/>
              </w:rPr>
            </w:pPr>
            <w:r w:rsidRPr="00352880">
              <w:rPr>
                <w:rFonts w:eastAsia="Arial"/>
              </w:rPr>
              <w:t>T</w:t>
            </w:r>
            <w:r w:rsidR="003430B8" w:rsidRPr="00352880">
              <w:rPr>
                <w:rFonts w:eastAsia="Arial"/>
              </w:rPr>
              <w:t>he</w:t>
            </w:r>
            <w:r w:rsidR="00D74811" w:rsidRPr="00352880">
              <w:rPr>
                <w:rFonts w:eastAsia="Arial"/>
              </w:rPr>
              <w:t xml:space="preserve"> message </w:t>
            </w:r>
            <w:r w:rsidRPr="00352880">
              <w:rPr>
                <w:rFonts w:eastAsia="Arial"/>
              </w:rPr>
              <w:t xml:space="preserve">will be </w:t>
            </w:r>
            <w:r w:rsidR="00D74811" w:rsidRPr="00352880">
              <w:rPr>
                <w:rFonts w:eastAsia="Arial"/>
              </w:rPr>
              <w:t>sent to</w:t>
            </w:r>
            <w:r w:rsidR="00EF267A" w:rsidRPr="00352880">
              <w:rPr>
                <w:rFonts w:eastAsia="Arial"/>
              </w:rPr>
              <w:t xml:space="preserve"> SEMA and KD</w:t>
            </w:r>
            <w:r w:rsidR="00EF267A" w:rsidRPr="00352880">
              <w:rPr>
                <w:rFonts w:eastAsia="Arial"/>
                <w:spacing w:val="-2"/>
              </w:rPr>
              <w:t>E</w:t>
            </w:r>
            <w:r w:rsidR="00EF267A" w:rsidRPr="00352880">
              <w:rPr>
                <w:rFonts w:eastAsia="Arial"/>
              </w:rPr>
              <w:t>M.</w:t>
            </w:r>
            <w:r w:rsidR="00AE574C" w:rsidRPr="00352880">
              <w:rPr>
                <w:rFonts w:eastAsia="Arial"/>
              </w:rPr>
              <w:t xml:space="preserve"> Message will be sent via HF Net and </w:t>
            </w:r>
            <w:r w:rsidR="003430B8" w:rsidRPr="00352880">
              <w:rPr>
                <w:rFonts w:eastAsia="Arial"/>
              </w:rPr>
              <w:t>147.030 repeater</w:t>
            </w:r>
            <w:r w:rsidRPr="00352880">
              <w:rPr>
                <w:rFonts w:eastAsia="Arial"/>
              </w:rPr>
              <w:t>.</w:t>
            </w:r>
          </w:p>
        </w:tc>
      </w:tr>
      <w:tr w:rsidR="00325BA1" w:rsidRPr="00394D3A" w14:paraId="0B0E4D94" w14:textId="77777777" w:rsidTr="002157FC">
        <w:trPr>
          <w:cantSplit/>
          <w:trHeight w:val="615"/>
          <w:jc w:val="center"/>
        </w:trPr>
        <w:tc>
          <w:tcPr>
            <w:tcW w:w="1658" w:type="dxa"/>
          </w:tcPr>
          <w:p w14:paraId="2EB14660" w14:textId="77777777" w:rsidR="00325BA1" w:rsidRPr="00352880" w:rsidRDefault="00325BA1" w:rsidP="00532527">
            <w:pPr>
              <w:spacing w:before="38"/>
              <w:ind w:left="93" w:right="-20"/>
              <w:rPr>
                <w:rFonts w:eastAsia="Arial"/>
              </w:rPr>
            </w:pPr>
            <w:r w:rsidRPr="00352880">
              <w:rPr>
                <w:rFonts w:eastAsia="Arial"/>
                <w:b/>
                <w:bCs/>
              </w:rPr>
              <w:t>1</w:t>
            </w:r>
            <w:r w:rsidR="00532527" w:rsidRPr="00352880">
              <w:rPr>
                <w:rFonts w:eastAsia="Arial"/>
                <w:b/>
                <w:bCs/>
              </w:rPr>
              <w:t>2</w:t>
            </w:r>
            <w:r w:rsidRPr="00352880">
              <w:rPr>
                <w:rFonts w:eastAsia="Arial"/>
                <w:b/>
                <w:bCs/>
              </w:rPr>
              <w:t>00</w:t>
            </w:r>
          </w:p>
        </w:tc>
        <w:tc>
          <w:tcPr>
            <w:tcW w:w="2790" w:type="dxa"/>
          </w:tcPr>
          <w:p w14:paraId="61E58F4A" w14:textId="77777777" w:rsidR="00325BA1" w:rsidRPr="00352880" w:rsidRDefault="00325BA1" w:rsidP="00EF267A">
            <w:pPr>
              <w:spacing w:before="38"/>
              <w:ind w:left="102" w:right="-20"/>
              <w:rPr>
                <w:rFonts w:eastAsia="Arial"/>
              </w:rPr>
            </w:pPr>
            <w:r w:rsidRPr="00352880">
              <w:rPr>
                <w:rFonts w:eastAsia="Arial"/>
                <w:b/>
                <w:bCs/>
              </w:rPr>
              <w:t>All Particip</w:t>
            </w:r>
            <w:r w:rsidRPr="00352880">
              <w:rPr>
                <w:rFonts w:eastAsia="Arial"/>
                <w:b/>
                <w:bCs/>
                <w:spacing w:val="-1"/>
              </w:rPr>
              <w:t>a</w:t>
            </w:r>
            <w:r w:rsidRPr="00352880">
              <w:rPr>
                <w:rFonts w:eastAsia="Arial"/>
                <w:b/>
                <w:bCs/>
              </w:rPr>
              <w:t>nts</w:t>
            </w:r>
          </w:p>
        </w:tc>
        <w:tc>
          <w:tcPr>
            <w:tcW w:w="4808" w:type="dxa"/>
          </w:tcPr>
          <w:p w14:paraId="3EB6EF7C" w14:textId="77777777" w:rsidR="00325BA1" w:rsidRPr="00352880" w:rsidRDefault="00325BA1" w:rsidP="00EF267A">
            <w:pPr>
              <w:spacing w:before="38"/>
              <w:ind w:left="102" w:right="-20"/>
              <w:rPr>
                <w:rFonts w:eastAsia="Arial"/>
              </w:rPr>
            </w:pPr>
            <w:r w:rsidRPr="00352880">
              <w:rPr>
                <w:rFonts w:eastAsia="Arial"/>
                <w:b/>
                <w:bCs/>
              </w:rPr>
              <w:t>ENDEX – Each local net will check out with the Regional Net Control</w:t>
            </w:r>
          </w:p>
        </w:tc>
      </w:tr>
      <w:tr w:rsidR="00325BA1" w:rsidRPr="00394D3A" w14:paraId="635DAB95" w14:textId="77777777" w:rsidTr="002157FC">
        <w:trPr>
          <w:cantSplit/>
          <w:trHeight w:val="1515"/>
          <w:jc w:val="center"/>
        </w:trPr>
        <w:tc>
          <w:tcPr>
            <w:tcW w:w="1658" w:type="dxa"/>
          </w:tcPr>
          <w:p w14:paraId="3EC2DEF6" w14:textId="77777777" w:rsidR="00325BA1" w:rsidRPr="00352880" w:rsidRDefault="00325BA1" w:rsidP="00532527">
            <w:pPr>
              <w:spacing w:before="37"/>
              <w:ind w:left="93" w:right="-20"/>
              <w:rPr>
                <w:rFonts w:eastAsia="Arial"/>
              </w:rPr>
            </w:pPr>
            <w:r w:rsidRPr="00352880">
              <w:rPr>
                <w:rFonts w:eastAsia="Arial"/>
              </w:rPr>
              <w:t>1</w:t>
            </w:r>
            <w:r w:rsidR="00532527" w:rsidRPr="00352880">
              <w:rPr>
                <w:rFonts w:eastAsia="Arial"/>
              </w:rPr>
              <w:t>2</w:t>
            </w:r>
            <w:r w:rsidRPr="00352880">
              <w:rPr>
                <w:rFonts w:eastAsia="Arial"/>
              </w:rPr>
              <w:t>00</w:t>
            </w:r>
          </w:p>
        </w:tc>
        <w:tc>
          <w:tcPr>
            <w:tcW w:w="2790" w:type="dxa"/>
          </w:tcPr>
          <w:p w14:paraId="54F0660C" w14:textId="77777777" w:rsidR="00325BA1" w:rsidRPr="00352880" w:rsidRDefault="00325BA1" w:rsidP="00EF267A">
            <w:pPr>
              <w:spacing w:before="37"/>
              <w:ind w:left="102" w:right="-20"/>
              <w:rPr>
                <w:rFonts w:eastAsia="Arial"/>
              </w:rPr>
            </w:pPr>
            <w:r w:rsidRPr="00352880">
              <w:rPr>
                <w:rFonts w:eastAsia="Arial"/>
              </w:rPr>
              <w:t>All Participan</w:t>
            </w:r>
            <w:r w:rsidRPr="00352880">
              <w:rPr>
                <w:rFonts w:eastAsia="Arial"/>
                <w:spacing w:val="-2"/>
              </w:rPr>
              <w:t>t</w:t>
            </w:r>
            <w:r w:rsidRPr="00352880">
              <w:rPr>
                <w:rFonts w:eastAsia="Arial"/>
              </w:rPr>
              <w:t>s</w:t>
            </w:r>
          </w:p>
        </w:tc>
        <w:tc>
          <w:tcPr>
            <w:tcW w:w="4808" w:type="dxa"/>
          </w:tcPr>
          <w:p w14:paraId="2587BCAB" w14:textId="77777777" w:rsidR="00325BA1" w:rsidRPr="00352880" w:rsidRDefault="00F552BA" w:rsidP="00F552BA">
            <w:pPr>
              <w:spacing w:before="37"/>
              <w:ind w:left="102" w:right="-20"/>
              <w:rPr>
                <w:rFonts w:eastAsia="Arial"/>
              </w:rPr>
            </w:pPr>
            <w:r w:rsidRPr="00352880">
              <w:rPr>
                <w:rFonts w:eastAsia="Arial"/>
              </w:rPr>
              <w:t>The o</w:t>
            </w:r>
            <w:r w:rsidR="00325BA1" w:rsidRPr="00352880">
              <w:rPr>
                <w:rFonts w:eastAsia="Arial"/>
              </w:rPr>
              <w:t>n sce</w:t>
            </w:r>
            <w:r w:rsidR="00325BA1" w:rsidRPr="00352880">
              <w:rPr>
                <w:rFonts w:eastAsia="Arial"/>
                <w:spacing w:val="-1"/>
              </w:rPr>
              <w:t>n</w:t>
            </w:r>
            <w:r w:rsidRPr="00352880">
              <w:rPr>
                <w:rFonts w:eastAsia="Arial"/>
              </w:rPr>
              <w:t>e</w:t>
            </w:r>
            <w:r w:rsidR="00325BA1" w:rsidRPr="00352880">
              <w:rPr>
                <w:rFonts w:eastAsia="Arial"/>
              </w:rPr>
              <w:t xml:space="preserve"> Ho</w:t>
            </w:r>
            <w:r w:rsidR="00325BA1" w:rsidRPr="00352880">
              <w:rPr>
                <w:rFonts w:eastAsia="Arial"/>
                <w:spacing w:val="-2"/>
              </w:rPr>
              <w:t>t</w:t>
            </w:r>
            <w:r w:rsidR="00325BA1" w:rsidRPr="00352880">
              <w:rPr>
                <w:rFonts w:eastAsia="Arial"/>
              </w:rPr>
              <w:t>w</w:t>
            </w:r>
            <w:r w:rsidR="00325BA1" w:rsidRPr="00352880">
              <w:rPr>
                <w:rFonts w:eastAsia="Arial"/>
                <w:spacing w:val="-1"/>
              </w:rPr>
              <w:t>a</w:t>
            </w:r>
            <w:r w:rsidR="00325BA1" w:rsidRPr="00352880">
              <w:rPr>
                <w:rFonts w:eastAsia="Arial"/>
                <w:spacing w:val="1"/>
              </w:rPr>
              <w:t>s</w:t>
            </w:r>
            <w:r w:rsidR="00325BA1" w:rsidRPr="00352880">
              <w:rPr>
                <w:rFonts w:eastAsia="Arial"/>
              </w:rPr>
              <w:t>h will be conducted by local Amateur Radio Team Leaders and regional Controllers and Evaluators</w:t>
            </w:r>
            <w:r w:rsidR="00F12ACD" w:rsidRPr="00352880">
              <w:rPr>
                <w:rFonts w:eastAsia="Arial"/>
              </w:rPr>
              <w:t>. Reminder to participants to fill out Participant Feedback form on line.</w:t>
            </w:r>
          </w:p>
        </w:tc>
      </w:tr>
      <w:tr w:rsidR="00325BA1" w:rsidRPr="00394D3A" w14:paraId="2720C4A6" w14:textId="77777777" w:rsidTr="002157FC">
        <w:trPr>
          <w:cantSplit/>
          <w:trHeight w:val="975"/>
          <w:jc w:val="center"/>
        </w:trPr>
        <w:tc>
          <w:tcPr>
            <w:tcW w:w="1658" w:type="dxa"/>
          </w:tcPr>
          <w:p w14:paraId="1B8C6D90" w14:textId="77777777" w:rsidR="00325BA1" w:rsidRPr="00352880" w:rsidRDefault="00325BA1" w:rsidP="00532527">
            <w:pPr>
              <w:spacing w:before="37"/>
              <w:ind w:left="93" w:right="-20"/>
              <w:rPr>
                <w:rFonts w:eastAsia="Arial"/>
              </w:rPr>
            </w:pPr>
            <w:r w:rsidRPr="00352880">
              <w:rPr>
                <w:rFonts w:eastAsia="Arial"/>
              </w:rPr>
              <w:t>1</w:t>
            </w:r>
            <w:r w:rsidR="00532527" w:rsidRPr="00352880">
              <w:rPr>
                <w:rFonts w:eastAsia="Arial"/>
              </w:rPr>
              <w:t>4</w:t>
            </w:r>
            <w:r w:rsidRPr="00352880">
              <w:rPr>
                <w:rFonts w:eastAsia="Arial"/>
              </w:rPr>
              <w:t>00</w:t>
            </w:r>
          </w:p>
        </w:tc>
        <w:tc>
          <w:tcPr>
            <w:tcW w:w="2790" w:type="dxa"/>
          </w:tcPr>
          <w:p w14:paraId="7553FF82" w14:textId="77777777" w:rsidR="00325BA1" w:rsidRPr="00352880" w:rsidRDefault="00325BA1" w:rsidP="00EF267A">
            <w:pPr>
              <w:spacing w:before="37"/>
              <w:ind w:left="101" w:right="-20"/>
              <w:rPr>
                <w:rFonts w:eastAsia="Arial"/>
              </w:rPr>
            </w:pPr>
            <w:r w:rsidRPr="00352880">
              <w:rPr>
                <w:rFonts w:eastAsia="Arial"/>
              </w:rPr>
              <w:t>Controll</w:t>
            </w:r>
            <w:r w:rsidRPr="00352880">
              <w:rPr>
                <w:rFonts w:eastAsia="Arial"/>
                <w:spacing w:val="-1"/>
              </w:rPr>
              <w:t>e</w:t>
            </w:r>
            <w:r w:rsidRPr="00352880">
              <w:rPr>
                <w:rFonts w:eastAsia="Arial"/>
              </w:rPr>
              <w:t xml:space="preserve">rs </w:t>
            </w:r>
            <w:r w:rsidRPr="00352880">
              <w:rPr>
                <w:rFonts w:eastAsia="Arial"/>
                <w:spacing w:val="-1"/>
              </w:rPr>
              <w:t>a</w:t>
            </w:r>
            <w:r w:rsidRPr="00352880">
              <w:rPr>
                <w:rFonts w:eastAsia="Arial"/>
              </w:rPr>
              <w:t>nd Evaluators</w:t>
            </w:r>
          </w:p>
        </w:tc>
        <w:tc>
          <w:tcPr>
            <w:tcW w:w="4808" w:type="dxa"/>
          </w:tcPr>
          <w:p w14:paraId="4641FF89" w14:textId="61183B86" w:rsidR="002157FC" w:rsidRDefault="00325BA1" w:rsidP="00532527">
            <w:pPr>
              <w:spacing w:before="35"/>
              <w:ind w:left="102" w:right="-20"/>
              <w:rPr>
                <w:rFonts w:eastAsia="Arial"/>
              </w:rPr>
            </w:pPr>
            <w:r w:rsidRPr="00352880">
              <w:rPr>
                <w:rFonts w:eastAsia="Arial"/>
              </w:rPr>
              <w:t>De</w:t>
            </w:r>
            <w:r w:rsidRPr="00352880">
              <w:rPr>
                <w:rFonts w:eastAsia="Arial"/>
                <w:spacing w:val="-1"/>
              </w:rPr>
              <w:t>b</w:t>
            </w:r>
            <w:r w:rsidRPr="00352880">
              <w:rPr>
                <w:rFonts w:eastAsia="Arial"/>
              </w:rPr>
              <w:t xml:space="preserve">riefing </w:t>
            </w:r>
            <w:r w:rsidR="00532527" w:rsidRPr="00352880">
              <w:rPr>
                <w:rFonts w:eastAsia="Arial"/>
              </w:rPr>
              <w:t>via teleconference.</w:t>
            </w:r>
          </w:p>
          <w:p w14:paraId="327E0208" w14:textId="58E78E11" w:rsidR="00325BA1" w:rsidRPr="00352880" w:rsidRDefault="00532527" w:rsidP="00532527">
            <w:pPr>
              <w:spacing w:before="35"/>
              <w:ind w:left="102" w:right="-20"/>
              <w:rPr>
                <w:rFonts w:eastAsia="Arial"/>
              </w:rPr>
            </w:pPr>
            <w:r w:rsidRPr="002157FC">
              <w:rPr>
                <w:rFonts w:eastAsia="Arial"/>
                <w:b/>
                <w:bCs/>
              </w:rPr>
              <w:t>Provide</w:t>
            </w:r>
            <w:r w:rsidRPr="00352880">
              <w:rPr>
                <w:rFonts w:eastAsia="Arial"/>
              </w:rPr>
              <w:t xml:space="preserve"> </w:t>
            </w:r>
            <w:r w:rsidR="00325BA1" w:rsidRPr="00352880">
              <w:rPr>
                <w:rFonts w:eastAsia="Arial"/>
                <w:b/>
                <w:bCs/>
              </w:rPr>
              <w:t>all document</w:t>
            </w:r>
            <w:r w:rsidR="00325BA1" w:rsidRPr="00352880">
              <w:rPr>
                <w:rFonts w:eastAsia="Arial"/>
                <w:b/>
                <w:bCs/>
                <w:spacing w:val="-1"/>
              </w:rPr>
              <w:t>a</w:t>
            </w:r>
            <w:r w:rsidRPr="00352880">
              <w:rPr>
                <w:rFonts w:eastAsia="Arial"/>
                <w:b/>
                <w:bCs/>
              </w:rPr>
              <w:t xml:space="preserve">tion electronically at </w:t>
            </w:r>
            <w:hyperlink r:id="rId28" w:history="1">
              <w:r w:rsidR="001808E5" w:rsidRPr="00352880">
                <w:rPr>
                  <w:rStyle w:val="Hyperlink"/>
                  <w:rFonts w:eastAsia="Arial"/>
                  <w:b/>
                  <w:bCs/>
                </w:rPr>
                <w:t>kcheart@live.com</w:t>
              </w:r>
            </w:hyperlink>
            <w:r w:rsidRPr="00352880">
              <w:rPr>
                <w:rFonts w:eastAsia="Arial"/>
                <w:b/>
                <w:bCs/>
              </w:rPr>
              <w:t xml:space="preserve"> </w:t>
            </w:r>
          </w:p>
        </w:tc>
      </w:tr>
    </w:tbl>
    <w:p w14:paraId="2F24E2AE" w14:textId="77777777" w:rsidR="00320454" w:rsidRDefault="00320454" w:rsidP="00E3159B">
      <w:pPr>
        <w:pStyle w:val="BodyText"/>
        <w:spacing w:after="0"/>
        <w:jc w:val="center"/>
        <w:rPr>
          <w:b/>
        </w:rPr>
      </w:pPr>
    </w:p>
    <w:p w14:paraId="351906E7" w14:textId="77777777" w:rsidR="00ED2E0C" w:rsidRDefault="00ED2E0C" w:rsidP="00ED2E0C">
      <w:pPr>
        <w:pStyle w:val="BodyText"/>
        <w:spacing w:after="0"/>
        <w:jc w:val="right"/>
        <w:rPr>
          <w:b/>
        </w:rPr>
      </w:pPr>
    </w:p>
    <w:p w14:paraId="1C2A8FA8" w14:textId="77777777" w:rsidR="00532527" w:rsidRDefault="00532527">
      <w:pPr>
        <w:spacing w:after="200" w:line="276" w:lineRule="auto"/>
        <w:rPr>
          <w:b/>
        </w:rPr>
      </w:pPr>
      <w:r>
        <w:rPr>
          <w:b/>
        </w:rPr>
        <w:br w:type="page"/>
      </w:r>
    </w:p>
    <w:p w14:paraId="27D5DB4D" w14:textId="77777777" w:rsidR="008D6580" w:rsidRDefault="008D6580" w:rsidP="008D6580">
      <w:pPr>
        <w:pStyle w:val="Heading1"/>
      </w:pPr>
      <w:r w:rsidRPr="00F2560A">
        <w:lastRenderedPageBreak/>
        <w:t>Appendix B:  Exercise Participants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30"/>
      </w:tblGrid>
      <w:tr w:rsidR="004F4A50" w:rsidRPr="004F4A50" w14:paraId="1E779C93" w14:textId="77777777" w:rsidTr="00DF3B52">
        <w:trPr>
          <w:trHeight w:val="313"/>
          <w:jc w:val="center"/>
        </w:trPr>
        <w:tc>
          <w:tcPr>
            <w:tcW w:w="9330" w:type="dxa"/>
            <w:tcBorders>
              <w:top w:val="single" w:sz="12" w:space="0" w:color="000080"/>
              <w:bottom w:val="single" w:sz="4" w:space="0" w:color="auto"/>
            </w:tcBorders>
            <w:shd w:val="clear" w:color="auto" w:fill="000080"/>
          </w:tcPr>
          <w:p w14:paraId="524AE673" w14:textId="77777777" w:rsidR="004F4A50" w:rsidRPr="004F4A50" w:rsidRDefault="004F4A50" w:rsidP="004F4A50">
            <w:pPr>
              <w:spacing w:before="40" w:after="40"/>
              <w:jc w:val="center"/>
              <w:rPr>
                <w:rFonts w:ascii="Arial" w:hAnsi="Arial"/>
                <w:b/>
                <w:sz w:val="20"/>
              </w:rPr>
            </w:pPr>
            <w:r w:rsidRPr="004F4A50">
              <w:rPr>
                <w:rFonts w:ascii="Arial" w:hAnsi="Arial"/>
                <w:b/>
                <w:sz w:val="20"/>
              </w:rPr>
              <w:t>Participating Organizations</w:t>
            </w:r>
          </w:p>
        </w:tc>
      </w:tr>
      <w:tr w:rsidR="004F4A50" w:rsidRPr="004F4A50" w14:paraId="4096C835" w14:textId="77777777" w:rsidTr="00DF3B52">
        <w:trPr>
          <w:trHeight w:val="233"/>
          <w:jc w:val="center"/>
        </w:trPr>
        <w:tc>
          <w:tcPr>
            <w:tcW w:w="9330" w:type="dxa"/>
            <w:shd w:val="clear" w:color="auto" w:fill="E0E0E0"/>
          </w:tcPr>
          <w:p w14:paraId="6DBE8239" w14:textId="77777777" w:rsidR="004F4A50" w:rsidRPr="004F4A50" w:rsidRDefault="004F4A50" w:rsidP="004F4A50">
            <w:pPr>
              <w:spacing w:before="40" w:after="40"/>
              <w:rPr>
                <w:rFonts w:ascii="Arial" w:hAnsi="Arial"/>
                <w:sz w:val="20"/>
              </w:rPr>
            </w:pPr>
            <w:r w:rsidRPr="004F4A50">
              <w:rPr>
                <w:rFonts w:ascii="Arial" w:hAnsi="Arial"/>
                <w:b/>
                <w:sz w:val="20"/>
              </w:rPr>
              <w:t>State</w:t>
            </w:r>
          </w:p>
        </w:tc>
      </w:tr>
      <w:tr w:rsidR="004F4A50" w:rsidRPr="004F4A50" w14:paraId="46893FE0" w14:textId="77777777" w:rsidTr="00DF3B52">
        <w:trPr>
          <w:trHeight w:val="288"/>
          <w:jc w:val="center"/>
        </w:trPr>
        <w:tc>
          <w:tcPr>
            <w:tcW w:w="9330" w:type="dxa"/>
            <w:vAlign w:val="center"/>
          </w:tcPr>
          <w:p w14:paraId="738B6AB3" w14:textId="77777777" w:rsidR="004F4A50" w:rsidRPr="006442A6" w:rsidRDefault="004F4A50" w:rsidP="004F4A50">
            <w:pPr>
              <w:spacing w:before="37"/>
              <w:ind w:left="93" w:right="-20"/>
              <w:rPr>
                <w:rFonts w:ascii="Arial" w:eastAsia="Arial" w:hAnsi="Arial" w:cs="Arial"/>
                <w:sz w:val="20"/>
                <w:szCs w:val="20"/>
                <w:highlight w:val="yellow"/>
              </w:rPr>
            </w:pPr>
            <w:r w:rsidRPr="006442A6">
              <w:rPr>
                <w:rFonts w:ascii="Arial" w:eastAsia="Arial" w:hAnsi="Arial" w:cs="Arial"/>
                <w:sz w:val="20"/>
                <w:szCs w:val="20"/>
                <w:highlight w:val="yellow"/>
              </w:rPr>
              <w:t>State of Kansas Div. of Emerg</w:t>
            </w:r>
            <w:r w:rsidRPr="006442A6">
              <w:rPr>
                <w:rFonts w:ascii="Arial" w:eastAsia="Arial" w:hAnsi="Arial" w:cs="Arial"/>
                <w:spacing w:val="-1"/>
                <w:sz w:val="20"/>
                <w:szCs w:val="20"/>
                <w:highlight w:val="yellow"/>
              </w:rPr>
              <w:t>e</w:t>
            </w:r>
            <w:r w:rsidRPr="006442A6">
              <w:rPr>
                <w:rFonts w:ascii="Arial" w:eastAsia="Arial" w:hAnsi="Arial" w:cs="Arial"/>
                <w:sz w:val="20"/>
                <w:szCs w:val="20"/>
                <w:highlight w:val="yellow"/>
              </w:rPr>
              <w:t>ncy M</w:t>
            </w:r>
            <w:r w:rsidRPr="006442A6">
              <w:rPr>
                <w:rFonts w:ascii="Arial" w:eastAsia="Arial" w:hAnsi="Arial" w:cs="Arial"/>
                <w:spacing w:val="-1"/>
                <w:sz w:val="20"/>
                <w:szCs w:val="20"/>
                <w:highlight w:val="yellow"/>
              </w:rPr>
              <w:t>an</w:t>
            </w:r>
            <w:r w:rsidRPr="006442A6">
              <w:rPr>
                <w:rFonts w:ascii="Arial" w:eastAsia="Arial" w:hAnsi="Arial" w:cs="Arial"/>
                <w:sz w:val="20"/>
                <w:szCs w:val="20"/>
                <w:highlight w:val="yellow"/>
              </w:rPr>
              <w:t>agem</w:t>
            </w:r>
            <w:r w:rsidRPr="006442A6">
              <w:rPr>
                <w:rFonts w:ascii="Arial" w:eastAsia="Arial" w:hAnsi="Arial" w:cs="Arial"/>
                <w:spacing w:val="-1"/>
                <w:sz w:val="20"/>
                <w:szCs w:val="20"/>
                <w:highlight w:val="yellow"/>
              </w:rPr>
              <w:t>e</w:t>
            </w:r>
            <w:r w:rsidRPr="006442A6">
              <w:rPr>
                <w:rFonts w:ascii="Arial" w:eastAsia="Arial" w:hAnsi="Arial" w:cs="Arial"/>
                <w:sz w:val="20"/>
                <w:szCs w:val="20"/>
                <w:highlight w:val="yellow"/>
              </w:rPr>
              <w:t>nt (KDEM)</w:t>
            </w:r>
          </w:p>
        </w:tc>
      </w:tr>
      <w:tr w:rsidR="004F4A50" w:rsidRPr="004F4A50" w14:paraId="153BE41A" w14:textId="77777777" w:rsidTr="00DF3B52">
        <w:trPr>
          <w:trHeight w:val="288"/>
          <w:jc w:val="center"/>
        </w:trPr>
        <w:tc>
          <w:tcPr>
            <w:tcW w:w="9330" w:type="dxa"/>
            <w:vAlign w:val="center"/>
          </w:tcPr>
          <w:p w14:paraId="1A644F1E" w14:textId="77777777" w:rsidR="004F4A50" w:rsidRPr="006442A6" w:rsidRDefault="004F4A50" w:rsidP="004F4A50">
            <w:pPr>
              <w:spacing w:before="38"/>
              <w:ind w:left="93" w:right="-20"/>
              <w:rPr>
                <w:rFonts w:ascii="Arial" w:eastAsia="Arial" w:hAnsi="Arial" w:cs="Arial"/>
                <w:sz w:val="20"/>
                <w:szCs w:val="20"/>
                <w:highlight w:val="yellow"/>
              </w:rPr>
            </w:pPr>
            <w:r w:rsidRPr="006442A6">
              <w:rPr>
                <w:rFonts w:ascii="Arial" w:eastAsia="Arial" w:hAnsi="Arial" w:cs="Arial"/>
                <w:sz w:val="20"/>
                <w:szCs w:val="20"/>
                <w:highlight w:val="yellow"/>
              </w:rPr>
              <w:t>State of Missouri State Emerg</w:t>
            </w:r>
            <w:r w:rsidRPr="006442A6">
              <w:rPr>
                <w:rFonts w:ascii="Arial" w:eastAsia="Arial" w:hAnsi="Arial" w:cs="Arial"/>
                <w:spacing w:val="-1"/>
                <w:sz w:val="20"/>
                <w:szCs w:val="20"/>
                <w:highlight w:val="yellow"/>
              </w:rPr>
              <w:t>e</w:t>
            </w:r>
            <w:r w:rsidRPr="006442A6">
              <w:rPr>
                <w:rFonts w:ascii="Arial" w:eastAsia="Arial" w:hAnsi="Arial" w:cs="Arial"/>
                <w:sz w:val="20"/>
                <w:szCs w:val="20"/>
                <w:highlight w:val="yellow"/>
              </w:rPr>
              <w:t>ncy M</w:t>
            </w:r>
            <w:r w:rsidRPr="006442A6">
              <w:rPr>
                <w:rFonts w:ascii="Arial" w:eastAsia="Arial" w:hAnsi="Arial" w:cs="Arial"/>
                <w:spacing w:val="-1"/>
                <w:sz w:val="20"/>
                <w:szCs w:val="20"/>
                <w:highlight w:val="yellow"/>
              </w:rPr>
              <w:t>an</w:t>
            </w:r>
            <w:r w:rsidRPr="006442A6">
              <w:rPr>
                <w:rFonts w:ascii="Arial" w:eastAsia="Arial" w:hAnsi="Arial" w:cs="Arial"/>
                <w:sz w:val="20"/>
                <w:szCs w:val="20"/>
                <w:highlight w:val="yellow"/>
              </w:rPr>
              <w:t>agem</w:t>
            </w:r>
            <w:r w:rsidRPr="006442A6">
              <w:rPr>
                <w:rFonts w:ascii="Arial" w:eastAsia="Arial" w:hAnsi="Arial" w:cs="Arial"/>
                <w:spacing w:val="-1"/>
                <w:sz w:val="20"/>
                <w:szCs w:val="20"/>
                <w:highlight w:val="yellow"/>
              </w:rPr>
              <w:t>e</w:t>
            </w:r>
            <w:r w:rsidRPr="006442A6">
              <w:rPr>
                <w:rFonts w:ascii="Arial" w:eastAsia="Arial" w:hAnsi="Arial" w:cs="Arial"/>
                <w:sz w:val="20"/>
                <w:szCs w:val="20"/>
                <w:highlight w:val="yellow"/>
              </w:rPr>
              <w:t>nt Ag</w:t>
            </w:r>
            <w:r w:rsidRPr="006442A6">
              <w:rPr>
                <w:rFonts w:ascii="Arial" w:eastAsia="Arial" w:hAnsi="Arial" w:cs="Arial"/>
                <w:spacing w:val="-1"/>
                <w:sz w:val="20"/>
                <w:szCs w:val="20"/>
                <w:highlight w:val="yellow"/>
              </w:rPr>
              <w:t>e</w:t>
            </w:r>
            <w:r w:rsidRPr="006442A6">
              <w:rPr>
                <w:rFonts w:ascii="Arial" w:eastAsia="Arial" w:hAnsi="Arial" w:cs="Arial"/>
                <w:sz w:val="20"/>
                <w:szCs w:val="20"/>
                <w:highlight w:val="yellow"/>
              </w:rPr>
              <w:t>ncy (SEMA)</w:t>
            </w:r>
          </w:p>
        </w:tc>
      </w:tr>
      <w:tr w:rsidR="004F4A50" w:rsidRPr="004F4A50" w14:paraId="6A267D1B" w14:textId="77777777" w:rsidTr="00DF3B52">
        <w:trPr>
          <w:trHeight w:val="288"/>
          <w:jc w:val="center"/>
        </w:trPr>
        <w:tc>
          <w:tcPr>
            <w:tcW w:w="9330" w:type="dxa"/>
            <w:vAlign w:val="center"/>
          </w:tcPr>
          <w:p w14:paraId="35AA87BF" w14:textId="77777777" w:rsidR="004F4A50" w:rsidRPr="006442A6" w:rsidRDefault="004F4A50" w:rsidP="004F4A50">
            <w:pPr>
              <w:spacing w:before="38"/>
              <w:ind w:left="93" w:right="-20"/>
              <w:rPr>
                <w:rFonts w:ascii="Arial" w:eastAsia="Arial" w:hAnsi="Arial" w:cs="Arial"/>
                <w:sz w:val="20"/>
                <w:szCs w:val="20"/>
                <w:highlight w:val="yellow"/>
              </w:rPr>
            </w:pPr>
            <w:r w:rsidRPr="006442A6">
              <w:rPr>
                <w:rFonts w:ascii="Arial" w:eastAsia="Arial" w:hAnsi="Arial" w:cs="Arial"/>
                <w:sz w:val="20"/>
                <w:szCs w:val="20"/>
                <w:highlight w:val="yellow"/>
              </w:rPr>
              <w:t>State of Kansas Radio Amateur Civil Emergency Services (RACES)</w:t>
            </w:r>
          </w:p>
        </w:tc>
      </w:tr>
      <w:tr w:rsidR="004F4A50" w:rsidRPr="004F4A50" w14:paraId="7AD5E4CC" w14:textId="77777777" w:rsidTr="00DF3B52">
        <w:trPr>
          <w:trHeight w:val="188"/>
          <w:jc w:val="center"/>
        </w:trPr>
        <w:tc>
          <w:tcPr>
            <w:tcW w:w="9330" w:type="dxa"/>
            <w:shd w:val="clear" w:color="auto" w:fill="E0E0E0"/>
            <w:vAlign w:val="center"/>
          </w:tcPr>
          <w:p w14:paraId="619A6307" w14:textId="77777777" w:rsidR="004F4A50" w:rsidRPr="004F4A50" w:rsidRDefault="004F4A50" w:rsidP="004F4A50">
            <w:pPr>
              <w:spacing w:before="38"/>
              <w:ind w:left="93" w:right="-20"/>
              <w:rPr>
                <w:rFonts w:ascii="Arial" w:eastAsia="Arial" w:hAnsi="Arial" w:cs="Arial"/>
                <w:sz w:val="20"/>
                <w:szCs w:val="20"/>
              </w:rPr>
            </w:pPr>
            <w:r w:rsidRPr="004F4A50">
              <w:rPr>
                <w:rFonts w:ascii="Arial" w:eastAsia="Arial" w:hAnsi="Arial" w:cs="Arial"/>
                <w:b/>
                <w:bCs/>
                <w:sz w:val="20"/>
                <w:szCs w:val="20"/>
              </w:rPr>
              <w:t>Regio</w:t>
            </w:r>
            <w:r w:rsidRPr="004F4A50">
              <w:rPr>
                <w:rFonts w:ascii="Arial" w:eastAsia="Arial" w:hAnsi="Arial" w:cs="Arial"/>
                <w:b/>
                <w:bCs/>
                <w:spacing w:val="-1"/>
                <w:sz w:val="20"/>
                <w:szCs w:val="20"/>
              </w:rPr>
              <w:t>n</w:t>
            </w:r>
            <w:r w:rsidRPr="004F4A50">
              <w:rPr>
                <w:rFonts w:ascii="Arial" w:eastAsia="Arial" w:hAnsi="Arial" w:cs="Arial"/>
                <w:b/>
                <w:bCs/>
                <w:sz w:val="20"/>
                <w:szCs w:val="20"/>
              </w:rPr>
              <w:t>al</w:t>
            </w:r>
          </w:p>
        </w:tc>
      </w:tr>
      <w:tr w:rsidR="004F4A50" w:rsidRPr="004F4A50" w14:paraId="6789AC11" w14:textId="77777777" w:rsidTr="00DF3B52">
        <w:trPr>
          <w:trHeight w:val="288"/>
          <w:jc w:val="center"/>
        </w:trPr>
        <w:tc>
          <w:tcPr>
            <w:tcW w:w="9330" w:type="dxa"/>
            <w:vAlign w:val="center"/>
          </w:tcPr>
          <w:p w14:paraId="7AB75D78" w14:textId="77777777" w:rsidR="004F4A50" w:rsidRPr="006442A6" w:rsidRDefault="004F4A50" w:rsidP="004F4A50">
            <w:pPr>
              <w:spacing w:before="37"/>
              <w:ind w:left="93" w:right="-20"/>
              <w:rPr>
                <w:rFonts w:ascii="Arial" w:eastAsia="Arial" w:hAnsi="Arial" w:cs="Arial"/>
                <w:sz w:val="20"/>
                <w:szCs w:val="20"/>
                <w:highlight w:val="yellow"/>
              </w:rPr>
            </w:pPr>
            <w:r w:rsidRPr="006442A6">
              <w:rPr>
                <w:rFonts w:ascii="Arial" w:eastAsia="Arial" w:hAnsi="Arial" w:cs="Arial"/>
                <w:sz w:val="20"/>
                <w:szCs w:val="20"/>
                <w:highlight w:val="yellow"/>
              </w:rPr>
              <w:t>Metro</w:t>
            </w:r>
            <w:r w:rsidRPr="006442A6">
              <w:rPr>
                <w:rFonts w:ascii="Arial" w:eastAsia="Arial" w:hAnsi="Arial" w:cs="Arial"/>
                <w:spacing w:val="-1"/>
                <w:sz w:val="20"/>
                <w:szCs w:val="20"/>
                <w:highlight w:val="yellow"/>
              </w:rPr>
              <w:t>p</w:t>
            </w:r>
            <w:r w:rsidRPr="006442A6">
              <w:rPr>
                <w:rFonts w:ascii="Arial" w:eastAsia="Arial" w:hAnsi="Arial" w:cs="Arial"/>
                <w:sz w:val="20"/>
                <w:szCs w:val="20"/>
                <w:highlight w:val="yellow"/>
              </w:rPr>
              <w:t>olitan</w:t>
            </w:r>
            <w:r w:rsidRPr="006442A6">
              <w:rPr>
                <w:rFonts w:ascii="Arial" w:eastAsia="Arial" w:hAnsi="Arial" w:cs="Arial"/>
                <w:spacing w:val="-2"/>
                <w:sz w:val="20"/>
                <w:szCs w:val="20"/>
                <w:highlight w:val="yellow"/>
              </w:rPr>
              <w:t xml:space="preserve"> </w:t>
            </w:r>
            <w:r w:rsidRPr="006442A6">
              <w:rPr>
                <w:rFonts w:ascii="Arial" w:eastAsia="Arial" w:hAnsi="Arial" w:cs="Arial"/>
                <w:sz w:val="20"/>
                <w:szCs w:val="20"/>
                <w:highlight w:val="yellow"/>
              </w:rPr>
              <w:t>Emerg</w:t>
            </w:r>
            <w:r w:rsidRPr="006442A6">
              <w:rPr>
                <w:rFonts w:ascii="Arial" w:eastAsia="Arial" w:hAnsi="Arial" w:cs="Arial"/>
                <w:spacing w:val="-1"/>
                <w:sz w:val="20"/>
                <w:szCs w:val="20"/>
                <w:highlight w:val="yellow"/>
              </w:rPr>
              <w:t>e</w:t>
            </w:r>
            <w:r w:rsidRPr="006442A6">
              <w:rPr>
                <w:rFonts w:ascii="Arial" w:eastAsia="Arial" w:hAnsi="Arial" w:cs="Arial"/>
                <w:sz w:val="20"/>
                <w:szCs w:val="20"/>
                <w:highlight w:val="yellow"/>
              </w:rPr>
              <w:t>ncy Commun</w:t>
            </w:r>
            <w:r w:rsidRPr="006442A6">
              <w:rPr>
                <w:rFonts w:ascii="Arial" w:eastAsia="Arial" w:hAnsi="Arial" w:cs="Arial"/>
                <w:spacing w:val="-1"/>
                <w:sz w:val="20"/>
                <w:szCs w:val="20"/>
                <w:highlight w:val="yellow"/>
              </w:rPr>
              <w:t>i</w:t>
            </w:r>
            <w:r w:rsidRPr="006442A6">
              <w:rPr>
                <w:rFonts w:ascii="Arial" w:eastAsia="Arial" w:hAnsi="Arial" w:cs="Arial"/>
                <w:sz w:val="20"/>
                <w:szCs w:val="20"/>
                <w:highlight w:val="yellow"/>
              </w:rPr>
              <w:t>cati</w:t>
            </w:r>
            <w:r w:rsidRPr="006442A6">
              <w:rPr>
                <w:rFonts w:ascii="Arial" w:eastAsia="Arial" w:hAnsi="Arial" w:cs="Arial"/>
                <w:spacing w:val="-1"/>
                <w:sz w:val="20"/>
                <w:szCs w:val="20"/>
                <w:highlight w:val="yellow"/>
              </w:rPr>
              <w:t>o</w:t>
            </w:r>
            <w:r w:rsidRPr="006442A6">
              <w:rPr>
                <w:rFonts w:ascii="Arial" w:eastAsia="Arial" w:hAnsi="Arial" w:cs="Arial"/>
                <w:sz w:val="20"/>
                <w:szCs w:val="20"/>
                <w:highlight w:val="yellow"/>
              </w:rPr>
              <w:t>ns Cou</w:t>
            </w:r>
            <w:r w:rsidRPr="006442A6">
              <w:rPr>
                <w:rFonts w:ascii="Arial" w:eastAsia="Arial" w:hAnsi="Arial" w:cs="Arial"/>
                <w:spacing w:val="-1"/>
                <w:sz w:val="20"/>
                <w:szCs w:val="20"/>
                <w:highlight w:val="yellow"/>
              </w:rPr>
              <w:t>n</w:t>
            </w:r>
            <w:r w:rsidRPr="006442A6">
              <w:rPr>
                <w:rFonts w:ascii="Arial" w:eastAsia="Arial" w:hAnsi="Arial" w:cs="Arial"/>
                <w:sz w:val="20"/>
                <w:szCs w:val="20"/>
                <w:highlight w:val="yellow"/>
              </w:rPr>
              <w:t>cil (</w:t>
            </w:r>
            <w:r w:rsidRPr="006442A6">
              <w:rPr>
                <w:rFonts w:ascii="Arial" w:eastAsia="Arial" w:hAnsi="Arial" w:cs="Arial"/>
                <w:spacing w:val="-1"/>
                <w:sz w:val="20"/>
                <w:szCs w:val="20"/>
                <w:highlight w:val="yellow"/>
              </w:rPr>
              <w:t>M</w:t>
            </w:r>
            <w:r w:rsidRPr="006442A6">
              <w:rPr>
                <w:rFonts w:ascii="Arial" w:eastAsia="Arial" w:hAnsi="Arial" w:cs="Arial"/>
                <w:sz w:val="20"/>
                <w:szCs w:val="20"/>
                <w:highlight w:val="yellow"/>
              </w:rPr>
              <w:t>ECC)</w:t>
            </w:r>
          </w:p>
        </w:tc>
      </w:tr>
      <w:tr w:rsidR="004F4A50" w:rsidRPr="004F4A50" w14:paraId="2D72BDAE" w14:textId="77777777" w:rsidTr="00DF3B52">
        <w:trPr>
          <w:trHeight w:val="288"/>
          <w:jc w:val="center"/>
        </w:trPr>
        <w:tc>
          <w:tcPr>
            <w:tcW w:w="9330" w:type="dxa"/>
            <w:vAlign w:val="center"/>
          </w:tcPr>
          <w:p w14:paraId="6FA87A8F" w14:textId="77777777" w:rsidR="004F4A50" w:rsidRPr="006442A6" w:rsidRDefault="004F4A50" w:rsidP="004F4A50">
            <w:pPr>
              <w:spacing w:before="60" w:line="276" w:lineRule="auto"/>
              <w:rPr>
                <w:rFonts w:ascii="Arial" w:hAnsi="Arial" w:cs="Arial"/>
                <w:sz w:val="20"/>
                <w:szCs w:val="20"/>
                <w:highlight w:val="yellow"/>
                <w:lang w:bidi="en-US"/>
              </w:rPr>
            </w:pPr>
            <w:r w:rsidRPr="006442A6">
              <w:rPr>
                <w:rFonts w:ascii="Arial" w:hAnsi="Arial" w:cs="Arial"/>
                <w:sz w:val="20"/>
                <w:szCs w:val="20"/>
                <w:highlight w:val="yellow"/>
                <w:lang w:bidi="en-US"/>
              </w:rPr>
              <w:t xml:space="preserve"> Salvation Army (SATERN)</w:t>
            </w:r>
          </w:p>
        </w:tc>
      </w:tr>
      <w:tr w:rsidR="004F4A50" w:rsidRPr="004F4A50" w14:paraId="278A3C30" w14:textId="77777777" w:rsidTr="00DF3B52">
        <w:trPr>
          <w:trHeight w:val="188"/>
          <w:jc w:val="center"/>
        </w:trPr>
        <w:tc>
          <w:tcPr>
            <w:tcW w:w="9330" w:type="dxa"/>
            <w:shd w:val="clear" w:color="auto" w:fill="E0E0E0"/>
            <w:vAlign w:val="center"/>
          </w:tcPr>
          <w:p w14:paraId="25E399A6" w14:textId="77777777" w:rsidR="004F4A50" w:rsidRPr="004F4A50" w:rsidRDefault="004F4A50" w:rsidP="004F4A50">
            <w:pPr>
              <w:spacing w:before="38"/>
              <w:ind w:left="93" w:right="-20"/>
              <w:rPr>
                <w:rFonts w:ascii="Arial" w:eastAsia="Arial" w:hAnsi="Arial" w:cs="Arial"/>
                <w:sz w:val="20"/>
                <w:szCs w:val="20"/>
              </w:rPr>
            </w:pPr>
            <w:r w:rsidRPr="004F4A50">
              <w:rPr>
                <w:rFonts w:ascii="Arial" w:eastAsia="Arial" w:hAnsi="Arial" w:cs="Arial"/>
                <w:b/>
                <w:bCs/>
                <w:sz w:val="20"/>
                <w:szCs w:val="20"/>
              </w:rPr>
              <w:t>Local – Am</w:t>
            </w:r>
            <w:r w:rsidRPr="004F4A50">
              <w:rPr>
                <w:rFonts w:ascii="Arial" w:eastAsia="Arial" w:hAnsi="Arial" w:cs="Arial"/>
                <w:b/>
                <w:bCs/>
                <w:spacing w:val="-1"/>
                <w:sz w:val="20"/>
                <w:szCs w:val="20"/>
              </w:rPr>
              <w:t>a</w:t>
            </w:r>
            <w:r w:rsidRPr="004F4A50">
              <w:rPr>
                <w:rFonts w:ascii="Arial" w:eastAsia="Arial" w:hAnsi="Arial" w:cs="Arial"/>
                <w:b/>
                <w:bCs/>
                <w:spacing w:val="1"/>
                <w:sz w:val="20"/>
                <w:szCs w:val="20"/>
              </w:rPr>
              <w:t>t</w:t>
            </w:r>
            <w:r w:rsidRPr="004F4A50">
              <w:rPr>
                <w:rFonts w:ascii="Arial" w:eastAsia="Arial" w:hAnsi="Arial" w:cs="Arial"/>
                <w:b/>
                <w:bCs/>
                <w:sz w:val="20"/>
                <w:szCs w:val="20"/>
              </w:rPr>
              <w:t xml:space="preserve">eur Radio </w:t>
            </w:r>
            <w:r w:rsidRPr="004F4A50">
              <w:rPr>
                <w:rFonts w:ascii="Arial" w:eastAsia="Arial" w:hAnsi="Arial" w:cs="Arial"/>
                <w:b/>
                <w:bCs/>
                <w:spacing w:val="-1"/>
                <w:sz w:val="20"/>
                <w:szCs w:val="20"/>
              </w:rPr>
              <w:t>G</w:t>
            </w:r>
            <w:r w:rsidRPr="004F4A50">
              <w:rPr>
                <w:rFonts w:ascii="Arial" w:eastAsia="Arial" w:hAnsi="Arial" w:cs="Arial"/>
                <w:b/>
                <w:bCs/>
                <w:sz w:val="20"/>
                <w:szCs w:val="20"/>
              </w:rPr>
              <w:t>roups</w:t>
            </w:r>
          </w:p>
        </w:tc>
      </w:tr>
      <w:tr w:rsidR="004F4A50" w:rsidRPr="004F4A50" w14:paraId="47DF5B96" w14:textId="77777777" w:rsidTr="00DF3B52">
        <w:trPr>
          <w:trHeight w:val="288"/>
          <w:jc w:val="center"/>
        </w:trPr>
        <w:tc>
          <w:tcPr>
            <w:tcW w:w="9330" w:type="dxa"/>
            <w:vAlign w:val="center"/>
          </w:tcPr>
          <w:p w14:paraId="7D33D0D4" w14:textId="77777777" w:rsidR="004F4A50" w:rsidRPr="006442A6" w:rsidRDefault="004F4A50" w:rsidP="004F4A50">
            <w:pPr>
              <w:spacing w:before="60" w:line="276" w:lineRule="auto"/>
              <w:rPr>
                <w:rFonts w:ascii="Arial" w:hAnsi="Arial" w:cs="Arial"/>
                <w:sz w:val="20"/>
                <w:szCs w:val="20"/>
                <w:highlight w:val="yellow"/>
                <w:lang w:bidi="en-US"/>
              </w:rPr>
            </w:pPr>
            <w:r w:rsidRPr="006442A6">
              <w:rPr>
                <w:rFonts w:ascii="Arial" w:hAnsi="Arial" w:cs="Arial"/>
                <w:sz w:val="20"/>
                <w:szCs w:val="20"/>
                <w:highlight w:val="yellow"/>
                <w:lang w:bidi="en-US"/>
              </w:rPr>
              <w:t>Clay County MO ARES</w:t>
            </w:r>
          </w:p>
        </w:tc>
      </w:tr>
      <w:tr w:rsidR="004F4A50" w:rsidRPr="004F4A50" w14:paraId="5F59EBDB" w14:textId="77777777" w:rsidTr="00DF3B52">
        <w:trPr>
          <w:trHeight w:val="288"/>
          <w:jc w:val="center"/>
        </w:trPr>
        <w:tc>
          <w:tcPr>
            <w:tcW w:w="9330" w:type="dxa"/>
            <w:vAlign w:val="center"/>
          </w:tcPr>
          <w:p w14:paraId="2D9C46EE" w14:textId="77777777" w:rsidR="004F4A50" w:rsidRPr="006442A6" w:rsidRDefault="004F4A50" w:rsidP="004F4A50">
            <w:pPr>
              <w:spacing w:before="60" w:line="276" w:lineRule="auto"/>
              <w:rPr>
                <w:rFonts w:ascii="Arial" w:hAnsi="Arial" w:cs="Arial"/>
                <w:sz w:val="20"/>
                <w:szCs w:val="20"/>
                <w:highlight w:val="yellow"/>
                <w:lang w:bidi="en-US"/>
              </w:rPr>
            </w:pPr>
            <w:r w:rsidRPr="006442A6">
              <w:rPr>
                <w:rFonts w:ascii="Arial" w:hAnsi="Arial" w:cs="Arial"/>
                <w:sz w:val="20"/>
                <w:szCs w:val="20"/>
                <w:highlight w:val="yellow"/>
                <w:lang w:bidi="en-US"/>
              </w:rPr>
              <w:t>Jackson County MO ARES</w:t>
            </w:r>
          </w:p>
        </w:tc>
      </w:tr>
      <w:tr w:rsidR="004F4A50" w:rsidRPr="004F4A50" w14:paraId="582211BC" w14:textId="77777777" w:rsidTr="00DF3B52">
        <w:trPr>
          <w:trHeight w:val="288"/>
          <w:jc w:val="center"/>
        </w:trPr>
        <w:tc>
          <w:tcPr>
            <w:tcW w:w="9330" w:type="dxa"/>
            <w:vAlign w:val="center"/>
          </w:tcPr>
          <w:p w14:paraId="17BA10C5" w14:textId="77777777" w:rsidR="004F4A50" w:rsidRPr="006442A6" w:rsidRDefault="004F4A50" w:rsidP="004F4A50">
            <w:pPr>
              <w:spacing w:before="60" w:line="276" w:lineRule="auto"/>
              <w:rPr>
                <w:rFonts w:ascii="Arial" w:hAnsi="Arial" w:cs="Arial"/>
                <w:sz w:val="20"/>
                <w:szCs w:val="20"/>
                <w:highlight w:val="yellow"/>
                <w:lang w:bidi="en-US"/>
              </w:rPr>
            </w:pPr>
            <w:r w:rsidRPr="006442A6">
              <w:rPr>
                <w:rFonts w:ascii="Arial" w:hAnsi="Arial" w:cs="Arial"/>
                <w:sz w:val="20"/>
                <w:szCs w:val="20"/>
                <w:highlight w:val="yellow"/>
                <w:lang w:bidi="en-US"/>
              </w:rPr>
              <w:t>Johnson County KS RACES (ECS)</w:t>
            </w:r>
          </w:p>
        </w:tc>
      </w:tr>
      <w:tr w:rsidR="004F4A50" w:rsidRPr="004F4A50" w14:paraId="1757C0D5" w14:textId="77777777" w:rsidTr="00DF3B52">
        <w:trPr>
          <w:trHeight w:val="288"/>
          <w:jc w:val="center"/>
        </w:trPr>
        <w:tc>
          <w:tcPr>
            <w:tcW w:w="9330" w:type="dxa"/>
            <w:vAlign w:val="center"/>
          </w:tcPr>
          <w:p w14:paraId="2E0F2DAB" w14:textId="77777777" w:rsidR="004F4A50" w:rsidRPr="006442A6" w:rsidRDefault="004F4A50" w:rsidP="004F4A50">
            <w:pPr>
              <w:spacing w:before="60" w:line="276" w:lineRule="auto"/>
              <w:rPr>
                <w:rFonts w:ascii="Arial" w:hAnsi="Arial" w:cs="Arial"/>
                <w:sz w:val="20"/>
                <w:szCs w:val="20"/>
                <w:highlight w:val="yellow"/>
                <w:lang w:bidi="en-US"/>
              </w:rPr>
            </w:pPr>
            <w:r w:rsidRPr="006442A6">
              <w:rPr>
                <w:rFonts w:ascii="Arial" w:hAnsi="Arial" w:cs="Arial"/>
                <w:sz w:val="20"/>
                <w:szCs w:val="20"/>
                <w:highlight w:val="yellow"/>
                <w:lang w:bidi="en-US"/>
              </w:rPr>
              <w:t>Leavenworth County KS ARES</w:t>
            </w:r>
          </w:p>
        </w:tc>
      </w:tr>
      <w:tr w:rsidR="004F4A50" w:rsidRPr="004F4A50" w14:paraId="7582B47B" w14:textId="77777777" w:rsidTr="00DF3B52">
        <w:trPr>
          <w:trHeight w:val="288"/>
          <w:jc w:val="center"/>
        </w:trPr>
        <w:tc>
          <w:tcPr>
            <w:tcW w:w="9330" w:type="dxa"/>
            <w:vAlign w:val="center"/>
          </w:tcPr>
          <w:p w14:paraId="1C8D5857" w14:textId="77777777" w:rsidR="004F4A50" w:rsidRPr="006442A6" w:rsidRDefault="004F4A50" w:rsidP="004F4A50">
            <w:pPr>
              <w:spacing w:before="60" w:line="276" w:lineRule="auto"/>
              <w:rPr>
                <w:rFonts w:ascii="Arial" w:hAnsi="Arial" w:cs="Arial"/>
                <w:sz w:val="20"/>
                <w:szCs w:val="20"/>
                <w:highlight w:val="yellow"/>
                <w:lang w:bidi="en-US"/>
              </w:rPr>
            </w:pPr>
            <w:r w:rsidRPr="006442A6">
              <w:rPr>
                <w:rFonts w:ascii="Arial" w:hAnsi="Arial" w:cs="Arial"/>
                <w:sz w:val="20"/>
                <w:szCs w:val="20"/>
                <w:highlight w:val="yellow"/>
                <w:lang w:bidi="en-US"/>
              </w:rPr>
              <w:t>Platte County MO ARES</w:t>
            </w:r>
          </w:p>
        </w:tc>
      </w:tr>
      <w:tr w:rsidR="004F4A50" w:rsidRPr="004F4A50" w14:paraId="738BB0AB" w14:textId="77777777" w:rsidTr="00DF3B52">
        <w:trPr>
          <w:trHeight w:val="269"/>
          <w:jc w:val="center"/>
        </w:trPr>
        <w:tc>
          <w:tcPr>
            <w:tcW w:w="9330" w:type="dxa"/>
            <w:shd w:val="clear" w:color="auto" w:fill="D9D9D9" w:themeFill="background1" w:themeFillShade="D9"/>
            <w:vAlign w:val="center"/>
          </w:tcPr>
          <w:p w14:paraId="61256B21" w14:textId="77777777" w:rsidR="004F4A50" w:rsidRPr="004F4A50" w:rsidRDefault="004F4A50" w:rsidP="004F4A50">
            <w:pPr>
              <w:spacing w:before="38"/>
              <w:ind w:left="93" w:right="-20"/>
              <w:rPr>
                <w:rFonts w:ascii="Arial" w:eastAsia="Arial" w:hAnsi="Arial" w:cs="Arial"/>
                <w:sz w:val="20"/>
                <w:szCs w:val="20"/>
              </w:rPr>
            </w:pPr>
            <w:r w:rsidRPr="004F4A50">
              <w:rPr>
                <w:rFonts w:ascii="Arial" w:eastAsia="Arial" w:hAnsi="Arial" w:cs="Arial"/>
                <w:b/>
                <w:bCs/>
                <w:sz w:val="20"/>
                <w:szCs w:val="20"/>
              </w:rPr>
              <w:t>Local – Hospitals</w:t>
            </w:r>
          </w:p>
        </w:tc>
      </w:tr>
      <w:tr w:rsidR="007F3B3E" w:rsidRPr="004F4A50" w14:paraId="5D3C74CC" w14:textId="77777777" w:rsidTr="00DF3B52">
        <w:trPr>
          <w:trHeight w:val="288"/>
          <w:jc w:val="center"/>
        </w:trPr>
        <w:tc>
          <w:tcPr>
            <w:tcW w:w="9330" w:type="dxa"/>
            <w:vAlign w:val="center"/>
          </w:tcPr>
          <w:p w14:paraId="51058E99" w14:textId="77777777" w:rsidR="007F3B3E" w:rsidRPr="006442A6" w:rsidRDefault="007F3B3E" w:rsidP="004F4A50">
            <w:pPr>
              <w:rPr>
                <w:rFonts w:ascii="Arial" w:hAnsi="Arial" w:cs="Arial"/>
                <w:sz w:val="20"/>
                <w:szCs w:val="20"/>
                <w:highlight w:val="yellow"/>
              </w:rPr>
            </w:pPr>
            <w:r w:rsidRPr="006442A6">
              <w:rPr>
                <w:rFonts w:ascii="Arial" w:hAnsi="Arial" w:cs="Arial"/>
                <w:sz w:val="20"/>
                <w:szCs w:val="20"/>
                <w:highlight w:val="yellow"/>
              </w:rPr>
              <w:t>Advent Health Shawnee Mission</w:t>
            </w:r>
          </w:p>
        </w:tc>
      </w:tr>
      <w:tr w:rsidR="004F4A50" w:rsidRPr="004F4A50" w14:paraId="5097B08F" w14:textId="77777777" w:rsidTr="00DF3B52">
        <w:trPr>
          <w:trHeight w:val="288"/>
          <w:jc w:val="center"/>
        </w:trPr>
        <w:tc>
          <w:tcPr>
            <w:tcW w:w="9330" w:type="dxa"/>
            <w:vAlign w:val="center"/>
          </w:tcPr>
          <w:p w14:paraId="7359A18E" w14:textId="77777777" w:rsidR="004F4A50" w:rsidRPr="006442A6" w:rsidRDefault="004F4A50" w:rsidP="004F4A50">
            <w:pPr>
              <w:rPr>
                <w:rFonts w:ascii="Arial" w:hAnsi="Arial" w:cs="Arial"/>
                <w:sz w:val="20"/>
                <w:szCs w:val="20"/>
                <w:highlight w:val="yellow"/>
              </w:rPr>
            </w:pPr>
            <w:r w:rsidRPr="006442A6">
              <w:rPr>
                <w:rFonts w:ascii="Arial" w:hAnsi="Arial" w:cs="Arial"/>
                <w:sz w:val="20"/>
                <w:szCs w:val="20"/>
                <w:highlight w:val="yellow"/>
              </w:rPr>
              <w:t xml:space="preserve">Children’s Mercy Hospital </w:t>
            </w:r>
          </w:p>
        </w:tc>
      </w:tr>
      <w:tr w:rsidR="004F4A50" w:rsidRPr="004F4A50" w14:paraId="1FBC62DF" w14:textId="77777777" w:rsidTr="00DF3B52">
        <w:trPr>
          <w:trHeight w:val="288"/>
          <w:jc w:val="center"/>
        </w:trPr>
        <w:tc>
          <w:tcPr>
            <w:tcW w:w="9330" w:type="dxa"/>
            <w:vAlign w:val="center"/>
          </w:tcPr>
          <w:p w14:paraId="665D2E0C" w14:textId="77777777" w:rsidR="004F4A50" w:rsidRPr="006442A6" w:rsidRDefault="004F4A50" w:rsidP="004F4A50">
            <w:pPr>
              <w:rPr>
                <w:rFonts w:ascii="Arial" w:hAnsi="Arial" w:cs="Arial"/>
                <w:sz w:val="20"/>
                <w:szCs w:val="20"/>
                <w:highlight w:val="yellow"/>
              </w:rPr>
            </w:pPr>
            <w:r w:rsidRPr="006442A6">
              <w:rPr>
                <w:rFonts w:ascii="Arial" w:hAnsi="Arial" w:cs="Arial"/>
                <w:sz w:val="20"/>
                <w:szCs w:val="20"/>
                <w:highlight w:val="yellow"/>
              </w:rPr>
              <w:t>Children’s Mercy Hospital Kansas</w:t>
            </w:r>
          </w:p>
        </w:tc>
      </w:tr>
      <w:tr w:rsidR="004F4A50" w:rsidRPr="004F4A50" w14:paraId="7052682F" w14:textId="77777777" w:rsidTr="00DF3B52">
        <w:trPr>
          <w:trHeight w:val="288"/>
          <w:jc w:val="center"/>
        </w:trPr>
        <w:tc>
          <w:tcPr>
            <w:tcW w:w="9330" w:type="dxa"/>
            <w:vAlign w:val="center"/>
          </w:tcPr>
          <w:p w14:paraId="1929B6B1" w14:textId="77777777" w:rsidR="004F4A50" w:rsidRPr="006442A6" w:rsidRDefault="004F4A50" w:rsidP="004F4A50">
            <w:pPr>
              <w:rPr>
                <w:rFonts w:ascii="Arial" w:hAnsi="Arial" w:cs="Arial"/>
                <w:sz w:val="20"/>
                <w:szCs w:val="20"/>
                <w:highlight w:val="yellow"/>
              </w:rPr>
            </w:pPr>
            <w:r w:rsidRPr="006442A6">
              <w:rPr>
                <w:rFonts w:ascii="Arial" w:hAnsi="Arial" w:cs="Arial"/>
                <w:sz w:val="20"/>
                <w:szCs w:val="20"/>
                <w:highlight w:val="yellow"/>
              </w:rPr>
              <w:t xml:space="preserve">Liberty Hospital  </w:t>
            </w:r>
          </w:p>
        </w:tc>
      </w:tr>
      <w:tr w:rsidR="004F4A50" w:rsidRPr="004F4A50" w14:paraId="07FEF941" w14:textId="77777777" w:rsidTr="00DF3B52">
        <w:trPr>
          <w:trHeight w:val="288"/>
          <w:jc w:val="center"/>
        </w:trPr>
        <w:tc>
          <w:tcPr>
            <w:tcW w:w="9330" w:type="dxa"/>
            <w:vAlign w:val="center"/>
          </w:tcPr>
          <w:p w14:paraId="2473C2A5" w14:textId="77777777" w:rsidR="004F4A50" w:rsidRPr="006442A6" w:rsidRDefault="004F4A50" w:rsidP="004F4A50">
            <w:pPr>
              <w:rPr>
                <w:rFonts w:ascii="Arial" w:hAnsi="Arial" w:cs="Arial"/>
                <w:sz w:val="20"/>
                <w:szCs w:val="20"/>
                <w:highlight w:val="yellow"/>
              </w:rPr>
            </w:pPr>
            <w:r w:rsidRPr="006442A6">
              <w:rPr>
                <w:rFonts w:ascii="Arial" w:hAnsi="Arial" w:cs="Arial"/>
                <w:sz w:val="20"/>
                <w:szCs w:val="20"/>
                <w:highlight w:val="yellow"/>
              </w:rPr>
              <w:t>Mission Chateau LTC</w:t>
            </w:r>
          </w:p>
        </w:tc>
      </w:tr>
      <w:tr w:rsidR="004F4A50" w:rsidRPr="004F4A50" w14:paraId="131DB0DE" w14:textId="77777777" w:rsidTr="00DF3B52">
        <w:trPr>
          <w:trHeight w:val="288"/>
          <w:jc w:val="center"/>
        </w:trPr>
        <w:tc>
          <w:tcPr>
            <w:tcW w:w="9330" w:type="dxa"/>
            <w:vAlign w:val="center"/>
          </w:tcPr>
          <w:p w14:paraId="5BACE6C3" w14:textId="77777777" w:rsidR="004F4A50" w:rsidRPr="006442A6" w:rsidRDefault="004F4A50" w:rsidP="004F4A50">
            <w:pPr>
              <w:rPr>
                <w:rFonts w:ascii="Arial" w:hAnsi="Arial" w:cs="Arial"/>
                <w:sz w:val="20"/>
                <w:szCs w:val="20"/>
                <w:highlight w:val="yellow"/>
              </w:rPr>
            </w:pPr>
            <w:r w:rsidRPr="006442A6">
              <w:rPr>
                <w:rFonts w:ascii="Arial" w:hAnsi="Arial" w:cs="Arial"/>
                <w:sz w:val="20"/>
                <w:szCs w:val="20"/>
                <w:highlight w:val="yellow"/>
              </w:rPr>
              <w:t>Olathe Medical Center</w:t>
            </w:r>
          </w:p>
        </w:tc>
      </w:tr>
      <w:tr w:rsidR="004F4A50" w:rsidRPr="004F4A50" w14:paraId="0AF383E1" w14:textId="77777777" w:rsidTr="00DF3B52">
        <w:trPr>
          <w:trHeight w:val="288"/>
          <w:jc w:val="center"/>
        </w:trPr>
        <w:tc>
          <w:tcPr>
            <w:tcW w:w="9330" w:type="dxa"/>
            <w:vAlign w:val="center"/>
          </w:tcPr>
          <w:p w14:paraId="7516E8F2" w14:textId="77777777" w:rsidR="004F4A50" w:rsidRPr="006442A6" w:rsidRDefault="004F4A50" w:rsidP="004F4A50">
            <w:pPr>
              <w:rPr>
                <w:rFonts w:ascii="Arial" w:hAnsi="Arial" w:cs="Arial"/>
                <w:sz w:val="20"/>
                <w:szCs w:val="20"/>
                <w:highlight w:val="yellow"/>
              </w:rPr>
            </w:pPr>
            <w:r w:rsidRPr="006442A6">
              <w:rPr>
                <w:rFonts w:ascii="Arial" w:hAnsi="Arial" w:cs="Arial"/>
                <w:sz w:val="20"/>
                <w:szCs w:val="20"/>
                <w:highlight w:val="yellow"/>
              </w:rPr>
              <w:t>Providence Medical Center</w:t>
            </w:r>
          </w:p>
        </w:tc>
      </w:tr>
      <w:tr w:rsidR="004F4A50" w:rsidRPr="004F4A50" w14:paraId="7BA31653" w14:textId="77777777" w:rsidTr="00DF3B52">
        <w:trPr>
          <w:trHeight w:val="288"/>
          <w:jc w:val="center"/>
        </w:trPr>
        <w:tc>
          <w:tcPr>
            <w:tcW w:w="9330" w:type="dxa"/>
            <w:vAlign w:val="center"/>
          </w:tcPr>
          <w:p w14:paraId="3B16FADF" w14:textId="77777777" w:rsidR="004F4A50" w:rsidRPr="006442A6" w:rsidRDefault="004F4A50" w:rsidP="004F4A50">
            <w:pPr>
              <w:rPr>
                <w:rFonts w:ascii="Arial" w:hAnsi="Arial" w:cs="Arial"/>
                <w:sz w:val="20"/>
                <w:szCs w:val="20"/>
                <w:highlight w:val="yellow"/>
              </w:rPr>
            </w:pPr>
            <w:r w:rsidRPr="006442A6">
              <w:rPr>
                <w:rFonts w:ascii="Arial" w:hAnsi="Arial" w:cs="Arial"/>
                <w:sz w:val="20"/>
                <w:szCs w:val="20"/>
                <w:highlight w:val="yellow"/>
              </w:rPr>
              <w:t>St. Joseph Medical Center</w:t>
            </w:r>
          </w:p>
        </w:tc>
      </w:tr>
      <w:tr w:rsidR="004F4A50" w:rsidRPr="004F4A50" w14:paraId="1B798AE1" w14:textId="77777777" w:rsidTr="00DF3B52">
        <w:trPr>
          <w:trHeight w:val="288"/>
          <w:jc w:val="center"/>
        </w:trPr>
        <w:tc>
          <w:tcPr>
            <w:tcW w:w="9330" w:type="dxa"/>
            <w:tcBorders>
              <w:bottom w:val="single" w:sz="4" w:space="0" w:color="auto"/>
            </w:tcBorders>
            <w:vAlign w:val="center"/>
          </w:tcPr>
          <w:p w14:paraId="3A9C5BC6" w14:textId="77777777" w:rsidR="004F4A50" w:rsidRPr="006442A6" w:rsidRDefault="004F4A50" w:rsidP="004F4A50">
            <w:pPr>
              <w:rPr>
                <w:rFonts w:ascii="Arial" w:hAnsi="Arial" w:cs="Arial"/>
                <w:sz w:val="20"/>
                <w:szCs w:val="20"/>
                <w:highlight w:val="yellow"/>
              </w:rPr>
            </w:pPr>
            <w:r w:rsidRPr="006442A6">
              <w:rPr>
                <w:rFonts w:ascii="Arial" w:hAnsi="Arial" w:cs="Arial"/>
                <w:sz w:val="20"/>
                <w:szCs w:val="20"/>
                <w:highlight w:val="yellow"/>
              </w:rPr>
              <w:t>St. Luke’s East</w:t>
            </w:r>
          </w:p>
        </w:tc>
      </w:tr>
      <w:tr w:rsidR="004F4A50" w:rsidRPr="004F4A50" w14:paraId="26CC32FC" w14:textId="77777777" w:rsidTr="00DF3B52">
        <w:trPr>
          <w:trHeight w:val="288"/>
          <w:jc w:val="center"/>
        </w:trPr>
        <w:tc>
          <w:tcPr>
            <w:tcW w:w="9330" w:type="dxa"/>
            <w:tcBorders>
              <w:bottom w:val="single" w:sz="4" w:space="0" w:color="auto"/>
            </w:tcBorders>
            <w:vAlign w:val="center"/>
          </w:tcPr>
          <w:p w14:paraId="20D1AC50" w14:textId="77777777" w:rsidR="004F4A50" w:rsidRPr="006442A6" w:rsidRDefault="00EC5DA3" w:rsidP="004F4A50">
            <w:pPr>
              <w:rPr>
                <w:rFonts w:ascii="Arial" w:hAnsi="Arial" w:cs="Arial"/>
                <w:sz w:val="20"/>
                <w:szCs w:val="20"/>
                <w:highlight w:val="yellow"/>
              </w:rPr>
            </w:pPr>
            <w:hyperlink w:tooltip="Click for detail information" w:history="1">
              <w:r w:rsidR="004F4A50" w:rsidRPr="006442A6">
                <w:rPr>
                  <w:rFonts w:ascii="Arial" w:hAnsi="Arial" w:cs="Arial"/>
                  <w:sz w:val="20"/>
                  <w:szCs w:val="20"/>
                  <w:highlight w:val="yellow"/>
                </w:rPr>
                <w:t xml:space="preserve">St. Mary’s </w:t>
              </w:r>
            </w:hyperlink>
            <w:r w:rsidR="004F4A50" w:rsidRPr="006442A6">
              <w:rPr>
                <w:rFonts w:ascii="Arial" w:hAnsi="Arial" w:cs="Arial"/>
                <w:sz w:val="20"/>
                <w:szCs w:val="20"/>
                <w:highlight w:val="yellow"/>
              </w:rPr>
              <w:t>Medical Center</w:t>
            </w:r>
          </w:p>
        </w:tc>
      </w:tr>
      <w:tr w:rsidR="004F4A50" w:rsidRPr="004F4A50" w14:paraId="01A2F9D4" w14:textId="77777777" w:rsidTr="00DF3B52">
        <w:trPr>
          <w:trHeight w:val="233"/>
          <w:jc w:val="center"/>
        </w:trPr>
        <w:tc>
          <w:tcPr>
            <w:tcW w:w="9330" w:type="dxa"/>
            <w:shd w:val="clear" w:color="auto" w:fill="D9D9D9" w:themeFill="background1" w:themeFillShade="D9"/>
            <w:vAlign w:val="center"/>
          </w:tcPr>
          <w:p w14:paraId="02CCB0B0" w14:textId="77777777" w:rsidR="004F4A50" w:rsidRPr="004F4A50" w:rsidRDefault="004F4A50" w:rsidP="004F4A50">
            <w:pPr>
              <w:spacing w:before="39"/>
              <w:ind w:left="93" w:right="-20"/>
              <w:rPr>
                <w:rFonts w:ascii="Arial" w:eastAsia="Arial" w:hAnsi="Arial" w:cs="Arial"/>
                <w:sz w:val="20"/>
                <w:szCs w:val="20"/>
              </w:rPr>
            </w:pPr>
            <w:r w:rsidRPr="004F4A50">
              <w:rPr>
                <w:rFonts w:ascii="Arial" w:eastAsia="Arial" w:hAnsi="Arial" w:cs="Arial"/>
                <w:b/>
                <w:bCs/>
                <w:sz w:val="20"/>
                <w:szCs w:val="20"/>
              </w:rPr>
              <w:t>Local – Emergency Management</w:t>
            </w:r>
          </w:p>
        </w:tc>
      </w:tr>
      <w:tr w:rsidR="004F4A50" w:rsidRPr="004F4A50" w14:paraId="7338A217" w14:textId="77777777" w:rsidTr="00DF3B52">
        <w:trPr>
          <w:trHeight w:val="288"/>
          <w:jc w:val="center"/>
        </w:trPr>
        <w:tc>
          <w:tcPr>
            <w:tcW w:w="9330" w:type="dxa"/>
            <w:vAlign w:val="center"/>
          </w:tcPr>
          <w:p w14:paraId="6456DBBC" w14:textId="77777777" w:rsidR="004F4A50" w:rsidRPr="006442A6" w:rsidRDefault="004F4A50" w:rsidP="004F4A50">
            <w:pPr>
              <w:spacing w:before="37"/>
              <w:ind w:right="-20"/>
              <w:rPr>
                <w:rFonts w:ascii="Arial" w:eastAsia="Arial" w:hAnsi="Arial" w:cs="Arial"/>
                <w:spacing w:val="1"/>
                <w:sz w:val="20"/>
                <w:szCs w:val="20"/>
                <w:highlight w:val="yellow"/>
              </w:rPr>
            </w:pPr>
            <w:r w:rsidRPr="006442A6">
              <w:rPr>
                <w:rFonts w:ascii="Arial" w:eastAsia="Arial" w:hAnsi="Arial" w:cs="Arial"/>
                <w:sz w:val="20"/>
                <w:szCs w:val="20"/>
                <w:highlight w:val="yellow"/>
              </w:rPr>
              <w:t>Clay County MO Emergency Management</w:t>
            </w:r>
          </w:p>
        </w:tc>
      </w:tr>
      <w:tr w:rsidR="004F4A50" w:rsidRPr="004F4A50" w14:paraId="0C746497" w14:textId="77777777" w:rsidTr="00DF3B52">
        <w:trPr>
          <w:trHeight w:val="288"/>
          <w:jc w:val="center"/>
        </w:trPr>
        <w:tc>
          <w:tcPr>
            <w:tcW w:w="9330" w:type="dxa"/>
            <w:vAlign w:val="center"/>
          </w:tcPr>
          <w:p w14:paraId="303F6E3A" w14:textId="77777777" w:rsidR="004F4A50" w:rsidRPr="006442A6" w:rsidRDefault="004F4A50" w:rsidP="004F4A50">
            <w:pPr>
              <w:spacing w:before="37"/>
              <w:ind w:right="-20"/>
              <w:rPr>
                <w:rFonts w:ascii="Arial" w:eastAsia="Arial" w:hAnsi="Arial" w:cs="Arial"/>
                <w:sz w:val="20"/>
                <w:szCs w:val="20"/>
                <w:highlight w:val="yellow"/>
              </w:rPr>
            </w:pPr>
            <w:r w:rsidRPr="006442A6">
              <w:rPr>
                <w:rFonts w:ascii="Arial" w:eastAsia="Arial" w:hAnsi="Arial" w:cs="Arial"/>
                <w:sz w:val="20"/>
                <w:szCs w:val="20"/>
                <w:highlight w:val="yellow"/>
              </w:rPr>
              <w:t>Jackson County MO Emergency Management</w:t>
            </w:r>
          </w:p>
        </w:tc>
      </w:tr>
      <w:tr w:rsidR="004F4A50" w:rsidRPr="004F4A50" w14:paraId="07586E26" w14:textId="77777777" w:rsidTr="00DF3B52">
        <w:trPr>
          <w:trHeight w:val="288"/>
          <w:jc w:val="center"/>
        </w:trPr>
        <w:tc>
          <w:tcPr>
            <w:tcW w:w="9330" w:type="dxa"/>
            <w:vAlign w:val="center"/>
          </w:tcPr>
          <w:p w14:paraId="6843AD33" w14:textId="77777777" w:rsidR="004F4A50" w:rsidRPr="006442A6" w:rsidRDefault="004F4A50" w:rsidP="004F4A50">
            <w:pPr>
              <w:spacing w:before="38"/>
              <w:ind w:right="-20"/>
              <w:rPr>
                <w:rFonts w:ascii="Arial" w:eastAsia="Arial" w:hAnsi="Arial" w:cs="Arial"/>
                <w:sz w:val="20"/>
                <w:szCs w:val="20"/>
                <w:highlight w:val="yellow"/>
              </w:rPr>
            </w:pPr>
            <w:r w:rsidRPr="006442A6">
              <w:rPr>
                <w:rFonts w:ascii="Arial" w:eastAsia="Arial" w:hAnsi="Arial" w:cs="Arial"/>
                <w:sz w:val="20"/>
                <w:szCs w:val="20"/>
                <w:highlight w:val="yellow"/>
              </w:rPr>
              <w:t>Johnson County KS Emergency Management</w:t>
            </w:r>
          </w:p>
        </w:tc>
      </w:tr>
      <w:tr w:rsidR="004F4A50" w:rsidRPr="004F4A50" w14:paraId="4B714A71" w14:textId="77777777" w:rsidTr="00DF3B52">
        <w:trPr>
          <w:trHeight w:val="288"/>
          <w:jc w:val="center"/>
        </w:trPr>
        <w:tc>
          <w:tcPr>
            <w:tcW w:w="9330" w:type="dxa"/>
            <w:vAlign w:val="center"/>
          </w:tcPr>
          <w:p w14:paraId="66865B81" w14:textId="77777777" w:rsidR="004F4A50" w:rsidRPr="006442A6" w:rsidRDefault="004F4A50" w:rsidP="004F4A50">
            <w:pPr>
              <w:rPr>
                <w:rFonts w:ascii="Arial" w:hAnsi="Arial" w:cs="Arial"/>
                <w:sz w:val="20"/>
                <w:szCs w:val="20"/>
                <w:highlight w:val="yellow"/>
              </w:rPr>
            </w:pPr>
            <w:r w:rsidRPr="006442A6">
              <w:rPr>
                <w:rFonts w:ascii="Arial" w:hAnsi="Arial" w:cs="Arial"/>
                <w:sz w:val="20"/>
                <w:szCs w:val="20"/>
                <w:highlight w:val="yellow"/>
              </w:rPr>
              <w:t>Leavenworth County KS Emergency Management</w:t>
            </w:r>
          </w:p>
        </w:tc>
      </w:tr>
      <w:tr w:rsidR="004F4A50" w:rsidRPr="004F4A50" w14:paraId="745A349D" w14:textId="77777777" w:rsidTr="00DF3B52">
        <w:trPr>
          <w:trHeight w:val="288"/>
          <w:jc w:val="center"/>
        </w:trPr>
        <w:tc>
          <w:tcPr>
            <w:tcW w:w="9330" w:type="dxa"/>
            <w:vAlign w:val="center"/>
          </w:tcPr>
          <w:p w14:paraId="54419E13" w14:textId="77777777" w:rsidR="004F4A50" w:rsidRPr="006442A6" w:rsidRDefault="004F4A50" w:rsidP="004F4A50">
            <w:pPr>
              <w:rPr>
                <w:rFonts w:ascii="Arial" w:hAnsi="Arial" w:cs="Arial"/>
                <w:sz w:val="20"/>
                <w:szCs w:val="20"/>
                <w:highlight w:val="yellow"/>
              </w:rPr>
            </w:pPr>
            <w:r w:rsidRPr="006442A6">
              <w:rPr>
                <w:rFonts w:ascii="Arial" w:hAnsi="Arial" w:cs="Arial"/>
                <w:sz w:val="20"/>
                <w:szCs w:val="20"/>
                <w:highlight w:val="yellow"/>
              </w:rPr>
              <w:t>Platte County MO Emergency Management</w:t>
            </w:r>
          </w:p>
        </w:tc>
      </w:tr>
      <w:tr w:rsidR="004F4A50" w:rsidRPr="004F4A50" w14:paraId="1EEA1F88" w14:textId="77777777" w:rsidTr="00DF3B52">
        <w:trPr>
          <w:trHeight w:val="288"/>
          <w:jc w:val="center"/>
        </w:trPr>
        <w:tc>
          <w:tcPr>
            <w:tcW w:w="9330" w:type="dxa"/>
            <w:vAlign w:val="center"/>
          </w:tcPr>
          <w:p w14:paraId="43A15296" w14:textId="77777777" w:rsidR="004F4A50" w:rsidRPr="006442A6" w:rsidRDefault="004F4A50" w:rsidP="004F4A50">
            <w:pPr>
              <w:rPr>
                <w:rFonts w:ascii="Arial" w:hAnsi="Arial" w:cs="Arial"/>
                <w:sz w:val="20"/>
                <w:szCs w:val="20"/>
                <w:highlight w:val="yellow"/>
              </w:rPr>
            </w:pPr>
            <w:r w:rsidRPr="006442A6">
              <w:rPr>
                <w:rFonts w:ascii="Arial" w:hAnsi="Arial" w:cs="Arial"/>
                <w:sz w:val="20"/>
                <w:szCs w:val="20"/>
                <w:highlight w:val="yellow"/>
              </w:rPr>
              <w:t>Wyandotte County KS Emergency Management</w:t>
            </w:r>
          </w:p>
        </w:tc>
      </w:tr>
    </w:tbl>
    <w:p w14:paraId="16C8727C" w14:textId="77777777" w:rsidR="008D6580" w:rsidRDefault="008D6580" w:rsidP="008D6580">
      <w:pPr>
        <w:pStyle w:val="BodyText"/>
        <w:sectPr w:rsidR="008D6580" w:rsidSect="00650C46">
          <w:footerReference w:type="default" r:id="rId29"/>
          <w:pgSz w:w="12240" w:h="15840" w:code="1"/>
          <w:pgMar w:top="1440" w:right="1440" w:bottom="1440" w:left="1440" w:header="432" w:footer="432" w:gutter="0"/>
          <w:pgNumType w:start="1"/>
          <w:cols w:space="720"/>
          <w:docGrid w:linePitch="360"/>
        </w:sectPr>
      </w:pPr>
    </w:p>
    <w:p w14:paraId="22DCBCDD" w14:textId="77777777" w:rsidR="008D6580" w:rsidRPr="00EE73FD" w:rsidRDefault="008D6580" w:rsidP="008D6580">
      <w:pPr>
        <w:pStyle w:val="Heading1"/>
      </w:pPr>
      <w:r w:rsidRPr="00F2560A">
        <w:lastRenderedPageBreak/>
        <w:t>Appendix C:  Communications Plan</w:t>
      </w:r>
    </w:p>
    <w:p w14:paraId="09463E82" w14:textId="77777777" w:rsidR="00EF267A" w:rsidRDefault="00EF267A" w:rsidP="00EF267A">
      <w:pPr>
        <w:spacing w:before="24"/>
        <w:ind w:left="140" w:right="-20"/>
        <w:rPr>
          <w:rFonts w:ascii="Arial" w:eastAsia="Arial" w:hAnsi="Arial" w:cs="Arial"/>
          <w:sz w:val="28"/>
          <w:szCs w:val="28"/>
        </w:rPr>
      </w:pPr>
      <w:r>
        <w:rPr>
          <w:rFonts w:ascii="Arial" w:eastAsia="Arial" w:hAnsi="Arial" w:cs="Arial"/>
          <w:b/>
          <w:bCs/>
          <w:color w:val="000080"/>
          <w:sz w:val="28"/>
          <w:szCs w:val="28"/>
        </w:rPr>
        <w:t>Communications</w:t>
      </w:r>
      <w:r>
        <w:rPr>
          <w:rFonts w:ascii="Arial" w:eastAsia="Arial" w:hAnsi="Arial" w:cs="Arial"/>
          <w:b/>
          <w:bCs/>
          <w:color w:val="000080"/>
          <w:spacing w:val="-23"/>
          <w:sz w:val="28"/>
          <w:szCs w:val="28"/>
        </w:rPr>
        <w:t xml:space="preserve"> </w:t>
      </w:r>
      <w:r>
        <w:rPr>
          <w:rFonts w:ascii="Arial" w:eastAsia="Arial" w:hAnsi="Arial" w:cs="Arial"/>
          <w:b/>
          <w:bCs/>
          <w:color w:val="000080"/>
          <w:sz w:val="28"/>
          <w:szCs w:val="28"/>
        </w:rPr>
        <w:t>Plan</w:t>
      </w:r>
    </w:p>
    <w:p w14:paraId="66D8BAFF" w14:textId="77777777" w:rsidR="00EF267A" w:rsidRDefault="00EF267A" w:rsidP="00EF267A">
      <w:pPr>
        <w:spacing w:before="19" w:line="220" w:lineRule="exact"/>
      </w:pPr>
    </w:p>
    <w:p w14:paraId="238AA433" w14:textId="77777777" w:rsidR="00EF267A" w:rsidRDefault="00EF267A" w:rsidP="00EF267A">
      <w:pPr>
        <w:ind w:left="140" w:right="-20"/>
        <w:rPr>
          <w:rFonts w:ascii="Arial" w:eastAsia="Arial" w:hAnsi="Arial" w:cs="Arial"/>
        </w:rPr>
      </w:pPr>
      <w:r>
        <w:rPr>
          <w:rFonts w:ascii="Arial" w:eastAsia="Arial" w:hAnsi="Arial" w:cs="Arial"/>
          <w:b/>
          <w:bCs/>
          <w:color w:val="000080"/>
        </w:rPr>
        <w:t>Exercise Start, Suspension, and Termination Instru</w:t>
      </w:r>
      <w:r>
        <w:rPr>
          <w:rFonts w:ascii="Arial" w:eastAsia="Arial" w:hAnsi="Arial" w:cs="Arial"/>
          <w:b/>
          <w:bCs/>
          <w:color w:val="000080"/>
          <w:spacing w:val="-1"/>
        </w:rPr>
        <w:t>c</w:t>
      </w:r>
      <w:r>
        <w:rPr>
          <w:rFonts w:ascii="Arial" w:eastAsia="Arial" w:hAnsi="Arial" w:cs="Arial"/>
          <w:b/>
          <w:bCs/>
          <w:color w:val="000080"/>
        </w:rPr>
        <w:t>tions</w:t>
      </w:r>
    </w:p>
    <w:p w14:paraId="18CA1105" w14:textId="77777777" w:rsidR="00EF267A" w:rsidRDefault="00EF267A" w:rsidP="00EF267A">
      <w:pPr>
        <w:spacing w:before="8" w:line="150" w:lineRule="exact"/>
        <w:rPr>
          <w:sz w:val="15"/>
          <w:szCs w:val="15"/>
        </w:rPr>
      </w:pPr>
    </w:p>
    <w:p w14:paraId="1AFBB427" w14:textId="489813A8" w:rsidR="00EF267A" w:rsidRDefault="00EF267A" w:rsidP="00EF267A">
      <w:pPr>
        <w:ind w:left="140" w:right="239"/>
      </w:pPr>
      <w:r>
        <w:t>The exercise is sched</w:t>
      </w:r>
      <w:r>
        <w:rPr>
          <w:spacing w:val="-1"/>
        </w:rPr>
        <w:t>u</w:t>
      </w:r>
      <w:r w:rsidR="008857E5">
        <w:t>led to run for 4</w:t>
      </w:r>
      <w:r>
        <w:t xml:space="preserve"> hours or </w:t>
      </w:r>
      <w:r>
        <w:rPr>
          <w:spacing w:val="-1"/>
        </w:rPr>
        <w:t>un</w:t>
      </w:r>
      <w:r>
        <w:t>til the Exercise Direct</w:t>
      </w:r>
      <w:r>
        <w:rPr>
          <w:spacing w:val="-1"/>
        </w:rPr>
        <w:t>o</w:t>
      </w:r>
      <w:r>
        <w:t>r and Senior Controller deter</w:t>
      </w:r>
      <w:r>
        <w:rPr>
          <w:spacing w:val="-2"/>
        </w:rPr>
        <w:t>m</w:t>
      </w:r>
      <w:r>
        <w:t>ine t</w:t>
      </w:r>
      <w:r>
        <w:rPr>
          <w:spacing w:val="-1"/>
        </w:rPr>
        <w:t>h</w:t>
      </w:r>
      <w:r>
        <w:t>at the exer</w:t>
      </w:r>
      <w:r>
        <w:rPr>
          <w:spacing w:val="-1"/>
        </w:rPr>
        <w:t>ci</w:t>
      </w:r>
      <w:r>
        <w:t>se obje</w:t>
      </w:r>
      <w:r>
        <w:rPr>
          <w:spacing w:val="-1"/>
        </w:rPr>
        <w:t>c</w:t>
      </w:r>
      <w:r>
        <w:t>tiv</w:t>
      </w:r>
      <w:r>
        <w:rPr>
          <w:spacing w:val="-1"/>
        </w:rPr>
        <w:t>e</w:t>
      </w:r>
      <w:r>
        <w:t>s have been</w:t>
      </w:r>
      <w:r>
        <w:rPr>
          <w:spacing w:val="-1"/>
        </w:rPr>
        <w:t xml:space="preserve"> </w:t>
      </w:r>
      <w:r>
        <w:rPr>
          <w:spacing w:val="-2"/>
        </w:rPr>
        <w:t>m</w:t>
      </w:r>
      <w:r>
        <w:t>et. The Exerci</w:t>
      </w:r>
      <w:r>
        <w:rPr>
          <w:spacing w:val="-1"/>
        </w:rPr>
        <w:t>s</w:t>
      </w:r>
      <w:r>
        <w:t>e Dir</w:t>
      </w:r>
      <w:r>
        <w:rPr>
          <w:spacing w:val="-1"/>
        </w:rPr>
        <w:t>e</w:t>
      </w:r>
      <w:r>
        <w:t>ctor will ann</w:t>
      </w:r>
      <w:r>
        <w:rPr>
          <w:spacing w:val="-1"/>
        </w:rPr>
        <w:t>o</w:t>
      </w:r>
      <w:r>
        <w:t>unce the start of the exercise and exercise suspe</w:t>
      </w:r>
      <w:r>
        <w:rPr>
          <w:spacing w:val="-1"/>
        </w:rPr>
        <w:t>n</w:t>
      </w:r>
      <w:r>
        <w:t>sion or ter</w:t>
      </w:r>
      <w:r>
        <w:rPr>
          <w:spacing w:val="-2"/>
        </w:rPr>
        <w:t>m</w:t>
      </w:r>
      <w:r>
        <w:t xml:space="preserve">ination through the Regional </w:t>
      </w:r>
      <w:r w:rsidRPr="00E52B0C">
        <w:t>Communication Network</w:t>
      </w:r>
      <w:r>
        <w:t xml:space="preserve"> on </w:t>
      </w:r>
      <w:r w:rsidRPr="00781D13">
        <w:t xml:space="preserve">the </w:t>
      </w:r>
      <w:r w:rsidR="004A5892">
        <w:t xml:space="preserve">146.94 MHz </w:t>
      </w:r>
      <w:r w:rsidR="006A6022">
        <w:t xml:space="preserve">repeater </w:t>
      </w:r>
      <w:r w:rsidR="004A5892">
        <w:t>(88.5 tone)</w:t>
      </w:r>
      <w:r>
        <w:t>.</w:t>
      </w:r>
    </w:p>
    <w:p w14:paraId="453AECA6" w14:textId="282550B5" w:rsidR="00EF267A" w:rsidRDefault="00E84A3B" w:rsidP="008857E5">
      <w:pPr>
        <w:tabs>
          <w:tab w:val="left" w:pos="0"/>
        </w:tabs>
        <w:spacing w:line="160" w:lineRule="exact"/>
        <w:rPr>
          <w:sz w:val="16"/>
          <w:szCs w:val="16"/>
        </w:rPr>
      </w:pPr>
      <w:r>
        <w:rPr>
          <w:noProof/>
          <w:sz w:val="22"/>
          <w:szCs w:val="22"/>
        </w:rPr>
        <mc:AlternateContent>
          <mc:Choice Requires="wpg">
            <w:drawing>
              <wp:anchor distT="0" distB="0" distL="114300" distR="114300" simplePos="0" relativeHeight="251664384" behindDoc="1" locked="0" layoutInCell="1" allowOverlap="1" wp14:anchorId="76D5604B" wp14:editId="729E93C6">
                <wp:simplePos x="0" y="0"/>
                <wp:positionH relativeFrom="margin">
                  <wp:align>center</wp:align>
                </wp:positionH>
                <wp:positionV relativeFrom="paragraph">
                  <wp:posOffset>104140</wp:posOffset>
                </wp:positionV>
                <wp:extent cx="5416550" cy="469900"/>
                <wp:effectExtent l="0" t="0" r="0" b="0"/>
                <wp:wrapNone/>
                <wp:docPr id="13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469900"/>
                          <a:chOff x="1400" y="1257"/>
                          <a:chExt cx="9440" cy="664"/>
                        </a:xfrm>
                      </wpg:grpSpPr>
                      <wpg:grpSp>
                        <wpg:cNvPr id="131" name="Group 367"/>
                        <wpg:cNvGrpSpPr>
                          <a:grpSpLocks/>
                        </wpg:cNvGrpSpPr>
                        <wpg:grpSpPr bwMode="auto">
                          <a:xfrm>
                            <a:off x="1410" y="1267"/>
                            <a:ext cx="9420" cy="323"/>
                            <a:chOff x="1410" y="1267"/>
                            <a:chExt cx="9420" cy="323"/>
                          </a:xfrm>
                        </wpg:grpSpPr>
                        <wps:wsp>
                          <wps:cNvPr id="132" name="Freeform 368"/>
                          <wps:cNvSpPr>
                            <a:spLocks/>
                          </wps:cNvSpPr>
                          <wps:spPr bwMode="auto">
                            <a:xfrm>
                              <a:off x="1410" y="1267"/>
                              <a:ext cx="9420" cy="323"/>
                            </a:xfrm>
                            <a:custGeom>
                              <a:avLst/>
                              <a:gdLst>
                                <a:gd name="T0" fmla="+- 0 1410 1410"/>
                                <a:gd name="T1" fmla="*/ T0 w 9420"/>
                                <a:gd name="T2" fmla="+- 0 1590 1267"/>
                                <a:gd name="T3" fmla="*/ 1590 h 323"/>
                                <a:gd name="T4" fmla="+- 0 10830 1410"/>
                                <a:gd name="T5" fmla="*/ T4 w 9420"/>
                                <a:gd name="T6" fmla="+- 0 1590 1267"/>
                                <a:gd name="T7" fmla="*/ 1590 h 323"/>
                                <a:gd name="T8" fmla="+- 0 10830 1410"/>
                                <a:gd name="T9" fmla="*/ T8 w 9420"/>
                                <a:gd name="T10" fmla="+- 0 1267 1267"/>
                                <a:gd name="T11" fmla="*/ 1267 h 323"/>
                                <a:gd name="T12" fmla="+- 0 1410 1410"/>
                                <a:gd name="T13" fmla="*/ T12 w 9420"/>
                                <a:gd name="T14" fmla="+- 0 1267 1267"/>
                                <a:gd name="T15" fmla="*/ 1267 h 323"/>
                                <a:gd name="T16" fmla="+- 0 1410 1410"/>
                                <a:gd name="T17" fmla="*/ T16 w 9420"/>
                                <a:gd name="T18" fmla="+- 0 1590 1267"/>
                                <a:gd name="T19" fmla="*/ 1590 h 323"/>
                              </a:gdLst>
                              <a:ahLst/>
                              <a:cxnLst>
                                <a:cxn ang="0">
                                  <a:pos x="T1" y="T3"/>
                                </a:cxn>
                                <a:cxn ang="0">
                                  <a:pos x="T5" y="T7"/>
                                </a:cxn>
                                <a:cxn ang="0">
                                  <a:pos x="T9" y="T11"/>
                                </a:cxn>
                                <a:cxn ang="0">
                                  <a:pos x="T13" y="T15"/>
                                </a:cxn>
                                <a:cxn ang="0">
                                  <a:pos x="T17" y="T19"/>
                                </a:cxn>
                              </a:cxnLst>
                              <a:rect l="0" t="0" r="r" b="b"/>
                              <a:pathLst>
                                <a:path w="9420" h="323">
                                  <a:moveTo>
                                    <a:pt x="0" y="323"/>
                                  </a:moveTo>
                                  <a:lnTo>
                                    <a:pt x="9420" y="323"/>
                                  </a:lnTo>
                                  <a:lnTo>
                                    <a:pt x="9420" y="0"/>
                                  </a:lnTo>
                                  <a:lnTo>
                                    <a:pt x="0" y="0"/>
                                  </a:lnTo>
                                  <a:lnTo>
                                    <a:pt x="0" y="323"/>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365"/>
                        <wpg:cNvGrpSpPr>
                          <a:grpSpLocks/>
                        </wpg:cNvGrpSpPr>
                        <wpg:grpSpPr bwMode="auto">
                          <a:xfrm>
                            <a:off x="1410" y="1590"/>
                            <a:ext cx="9420" cy="322"/>
                            <a:chOff x="1410" y="1590"/>
                            <a:chExt cx="9420" cy="322"/>
                          </a:xfrm>
                        </wpg:grpSpPr>
                        <wps:wsp>
                          <wps:cNvPr id="134" name="Freeform 366"/>
                          <wps:cNvSpPr>
                            <a:spLocks/>
                          </wps:cNvSpPr>
                          <wps:spPr bwMode="auto">
                            <a:xfrm>
                              <a:off x="1410" y="1590"/>
                              <a:ext cx="9420" cy="322"/>
                            </a:xfrm>
                            <a:custGeom>
                              <a:avLst/>
                              <a:gdLst>
                                <a:gd name="T0" fmla="+- 0 1410 1410"/>
                                <a:gd name="T1" fmla="*/ T0 w 9420"/>
                                <a:gd name="T2" fmla="+- 0 1911 1590"/>
                                <a:gd name="T3" fmla="*/ 1911 h 322"/>
                                <a:gd name="T4" fmla="+- 0 10830 1410"/>
                                <a:gd name="T5" fmla="*/ T4 w 9420"/>
                                <a:gd name="T6" fmla="+- 0 1911 1590"/>
                                <a:gd name="T7" fmla="*/ 1911 h 322"/>
                                <a:gd name="T8" fmla="+- 0 10830 1410"/>
                                <a:gd name="T9" fmla="*/ T8 w 9420"/>
                                <a:gd name="T10" fmla="+- 0 1590 1590"/>
                                <a:gd name="T11" fmla="*/ 1590 h 322"/>
                                <a:gd name="T12" fmla="+- 0 1410 1410"/>
                                <a:gd name="T13" fmla="*/ T12 w 9420"/>
                                <a:gd name="T14" fmla="+- 0 1590 1590"/>
                                <a:gd name="T15" fmla="*/ 1590 h 322"/>
                                <a:gd name="T16" fmla="+- 0 1410 1410"/>
                                <a:gd name="T17" fmla="*/ T16 w 9420"/>
                                <a:gd name="T18" fmla="+- 0 1911 1590"/>
                                <a:gd name="T19" fmla="*/ 1911 h 322"/>
                              </a:gdLst>
                              <a:ahLst/>
                              <a:cxnLst>
                                <a:cxn ang="0">
                                  <a:pos x="T1" y="T3"/>
                                </a:cxn>
                                <a:cxn ang="0">
                                  <a:pos x="T5" y="T7"/>
                                </a:cxn>
                                <a:cxn ang="0">
                                  <a:pos x="T9" y="T11"/>
                                </a:cxn>
                                <a:cxn ang="0">
                                  <a:pos x="T13" y="T15"/>
                                </a:cxn>
                                <a:cxn ang="0">
                                  <a:pos x="T17" y="T19"/>
                                </a:cxn>
                              </a:cxnLst>
                              <a:rect l="0" t="0" r="r" b="b"/>
                              <a:pathLst>
                                <a:path w="9420" h="322">
                                  <a:moveTo>
                                    <a:pt x="0" y="321"/>
                                  </a:moveTo>
                                  <a:lnTo>
                                    <a:pt x="9420" y="321"/>
                                  </a:lnTo>
                                  <a:lnTo>
                                    <a:pt x="9420" y="0"/>
                                  </a:lnTo>
                                  <a:lnTo>
                                    <a:pt x="0" y="0"/>
                                  </a:lnTo>
                                  <a:lnTo>
                                    <a:pt x="0" y="32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0368E8" id="Group 364" o:spid="_x0000_s1026" style="position:absolute;margin-left:0;margin-top:8.2pt;width:426.5pt;height:37pt;z-index:-251652096;mso-position-horizontal:center;mso-position-horizontal-relative:margin" coordorigin="1400,1257" coordsize="944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">
                <v:group id="Group 367" o:spid="_x0000_s1027" style="position:absolute;left:1410;top:1267;width:9420;height:323" coordorigin="1410,1267" coordsize="94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368" o:spid="_x0000_s1028" style="position:absolute;left:1410;top:1267;width:9420;height:323;visibility:visible;mso-wrap-style:square;v-text-anchor:top" coordsize="942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" path="m,323r9420,l9420,,,,,323e" fillcolor="navy" stroked="f">
                    <v:path arrowok="t" o:connecttype="custom" o:connectlocs="0,1590;9420,1590;9420,1267;0,1267;0,1590" o:connectangles="0,0,0,0,0"/>
                  </v:shape>
                </v:group>
                <v:group id="Group 365" o:spid="_x0000_s1029" style="position:absolute;left:1410;top:1590;width:9420;height:322" coordorigin="1410,1590" coordsize="942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66" o:spid="_x0000_s1030" style="position:absolute;left:1410;top:1590;width:9420;height:322;visibility:visible;mso-wrap-style:square;v-text-anchor:top" coordsize="942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" path="m,321r9420,l9420,,,,,321e" fillcolor="navy" stroked="f">
                    <v:path arrowok="t" o:connecttype="custom" o:connectlocs="0,1911;9420,1911;9420,1590;0,1590;0,1911" o:connectangles="0,0,0,0,0"/>
                  </v:shape>
                </v:group>
                <w10:wrap anchorx="margin"/>
              </v:group>
            </w:pict>
          </mc:Fallback>
        </mc:AlternateContent>
      </w:r>
    </w:p>
    <w:p w14:paraId="009563CA" w14:textId="629CA2FD" w:rsidR="008857E5" w:rsidRDefault="00EF267A" w:rsidP="008857E5">
      <w:pPr>
        <w:ind w:left="2702" w:right="436" w:hanging="2200"/>
        <w:jc w:val="center"/>
        <w:rPr>
          <w:rFonts w:ascii="Arial" w:eastAsia="Arial" w:hAnsi="Arial" w:cs="Arial"/>
          <w:b/>
          <w:bCs/>
          <w:color w:val="FFFFFF"/>
          <w:sz w:val="28"/>
          <w:szCs w:val="28"/>
        </w:rPr>
      </w:pPr>
      <w:r>
        <w:rPr>
          <w:rFonts w:ascii="Arial" w:eastAsia="Arial" w:hAnsi="Arial" w:cs="Arial"/>
          <w:b/>
          <w:bCs/>
          <w:color w:val="FFFFFF"/>
          <w:sz w:val="28"/>
          <w:szCs w:val="28"/>
        </w:rPr>
        <w:t>All</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spoken</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written</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c</w:t>
      </w:r>
      <w:r>
        <w:rPr>
          <w:rFonts w:ascii="Arial" w:eastAsia="Arial" w:hAnsi="Arial" w:cs="Arial"/>
          <w:b/>
          <w:bCs/>
          <w:color w:val="FFFFFF"/>
          <w:spacing w:val="-2"/>
          <w:sz w:val="28"/>
          <w:szCs w:val="28"/>
        </w:rPr>
        <w:t>o</w:t>
      </w:r>
      <w:r>
        <w:rPr>
          <w:rFonts w:ascii="Arial" w:eastAsia="Arial" w:hAnsi="Arial" w:cs="Arial"/>
          <w:b/>
          <w:bCs/>
          <w:color w:val="FFFFFF"/>
          <w:sz w:val="28"/>
          <w:szCs w:val="28"/>
        </w:rPr>
        <w:t>mmunication</w:t>
      </w:r>
      <w:r>
        <w:rPr>
          <w:rFonts w:ascii="Arial" w:eastAsia="Arial" w:hAnsi="Arial" w:cs="Arial"/>
          <w:b/>
          <w:bCs/>
          <w:color w:val="FFFFFF"/>
          <w:spacing w:val="-21"/>
          <w:sz w:val="28"/>
          <w:szCs w:val="28"/>
        </w:rPr>
        <w:t xml:space="preserve"> </w:t>
      </w:r>
      <w:r>
        <w:rPr>
          <w:rFonts w:ascii="Arial" w:eastAsia="Arial" w:hAnsi="Arial" w:cs="Arial"/>
          <w:b/>
          <w:bCs/>
          <w:color w:val="FFFFFF"/>
          <w:sz w:val="28"/>
          <w:szCs w:val="28"/>
        </w:rPr>
        <w:t>will</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start</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end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with</w:t>
      </w:r>
      <w:r>
        <w:rPr>
          <w:rFonts w:ascii="Arial" w:eastAsia="Arial" w:hAnsi="Arial" w:cs="Arial"/>
          <w:b/>
          <w:bCs/>
          <w:color w:val="FFFFFF"/>
          <w:spacing w:val="-6"/>
          <w:sz w:val="28"/>
          <w:szCs w:val="28"/>
        </w:rPr>
        <w:t xml:space="preserve"> </w:t>
      </w:r>
    </w:p>
    <w:p w14:paraId="7E21FACB" w14:textId="77777777" w:rsidR="00EF267A" w:rsidRDefault="00EF267A" w:rsidP="008857E5">
      <w:pPr>
        <w:ind w:left="2702" w:right="436" w:hanging="2200"/>
        <w:jc w:val="center"/>
        <w:rPr>
          <w:rFonts w:ascii="Arial" w:eastAsia="Arial" w:hAnsi="Arial" w:cs="Arial"/>
          <w:sz w:val="28"/>
          <w:szCs w:val="28"/>
        </w:rPr>
      </w:pPr>
      <w:r>
        <w:rPr>
          <w:rFonts w:ascii="Arial" w:eastAsia="Arial" w:hAnsi="Arial" w:cs="Arial"/>
          <w:b/>
          <w:bCs/>
          <w:color w:val="FFFFFF"/>
          <w:sz w:val="28"/>
          <w:szCs w:val="28"/>
        </w:rPr>
        <w:t>“</w:t>
      </w:r>
      <w:r>
        <w:rPr>
          <w:rFonts w:ascii="Arial" w:eastAsia="Arial" w:hAnsi="Arial" w:cs="Arial"/>
          <w:b/>
          <w:bCs/>
          <w:color w:val="FFFFFF"/>
          <w:spacing w:val="-1"/>
          <w:sz w:val="28"/>
          <w:szCs w:val="28"/>
        </w:rPr>
        <w:t>T</w:t>
      </w:r>
      <w:r>
        <w:rPr>
          <w:rFonts w:ascii="Arial" w:eastAsia="Arial" w:hAnsi="Arial" w:cs="Arial"/>
          <w:b/>
          <w:bCs/>
          <w:color w:val="FFFFFF"/>
        </w:rPr>
        <w:t>HIS</w:t>
      </w:r>
      <w:r>
        <w:rPr>
          <w:rFonts w:ascii="Arial" w:eastAsia="Arial" w:hAnsi="Arial" w:cs="Arial"/>
          <w:b/>
          <w:bCs/>
          <w:color w:val="FFFFFF"/>
          <w:spacing w:val="-7"/>
        </w:rPr>
        <w:t xml:space="preserve"> </w:t>
      </w:r>
      <w:r>
        <w:rPr>
          <w:rFonts w:ascii="Arial" w:eastAsia="Arial" w:hAnsi="Arial" w:cs="Arial"/>
          <w:b/>
          <w:bCs/>
          <w:color w:val="FFFFFF"/>
          <w:spacing w:val="1"/>
        </w:rPr>
        <w:t>I</w:t>
      </w:r>
      <w:r>
        <w:rPr>
          <w:rFonts w:ascii="Arial" w:eastAsia="Arial" w:hAnsi="Arial" w:cs="Arial"/>
          <w:b/>
          <w:bCs/>
          <w:color w:val="FFFFFF"/>
        </w:rPr>
        <w:t>S</w:t>
      </w:r>
      <w:r>
        <w:rPr>
          <w:rFonts w:ascii="Arial" w:eastAsia="Arial" w:hAnsi="Arial" w:cs="Arial"/>
          <w:b/>
          <w:bCs/>
          <w:color w:val="FFFFFF"/>
          <w:spacing w:val="-2"/>
        </w:rPr>
        <w:t xml:space="preserve"> </w:t>
      </w:r>
      <w:r>
        <w:rPr>
          <w:rFonts w:ascii="Arial" w:eastAsia="Arial" w:hAnsi="Arial" w:cs="Arial"/>
          <w:b/>
          <w:bCs/>
          <w:color w:val="FFFFFF"/>
        </w:rPr>
        <w:t>AN</w:t>
      </w:r>
      <w:r>
        <w:rPr>
          <w:rFonts w:ascii="Arial" w:eastAsia="Arial" w:hAnsi="Arial" w:cs="Arial"/>
          <w:b/>
          <w:bCs/>
          <w:color w:val="FFFFFF"/>
          <w:spacing w:val="-2"/>
        </w:rPr>
        <w:t xml:space="preserve"> </w:t>
      </w:r>
      <w:r>
        <w:rPr>
          <w:rFonts w:ascii="Arial" w:eastAsia="Arial" w:hAnsi="Arial" w:cs="Arial"/>
          <w:b/>
          <w:bCs/>
          <w:color w:val="FFFFFF"/>
          <w:sz w:val="28"/>
          <w:szCs w:val="28"/>
        </w:rPr>
        <w:t>E</w:t>
      </w:r>
      <w:r>
        <w:rPr>
          <w:rFonts w:ascii="Arial" w:eastAsia="Arial" w:hAnsi="Arial" w:cs="Arial"/>
          <w:b/>
          <w:bCs/>
          <w:color w:val="FFFFFF"/>
        </w:rPr>
        <w:t>XERCISE</w:t>
      </w:r>
      <w:r>
        <w:rPr>
          <w:rFonts w:ascii="Arial" w:eastAsia="Arial" w:hAnsi="Arial" w:cs="Arial"/>
          <w:b/>
          <w:bCs/>
          <w:color w:val="FFFFFF"/>
          <w:sz w:val="28"/>
          <w:szCs w:val="28"/>
        </w:rPr>
        <w:t>.”</w:t>
      </w:r>
    </w:p>
    <w:p w14:paraId="789F49B6" w14:textId="77777777" w:rsidR="00EF267A" w:rsidRDefault="00EF267A" w:rsidP="00EF267A">
      <w:pPr>
        <w:spacing w:before="18" w:line="220" w:lineRule="exact"/>
      </w:pPr>
    </w:p>
    <w:p w14:paraId="11DBBC30" w14:textId="77777777" w:rsidR="00EF267A" w:rsidRDefault="00EF267A" w:rsidP="00EF267A">
      <w:pPr>
        <w:ind w:left="140" w:right="-20"/>
        <w:rPr>
          <w:rFonts w:ascii="Arial" w:eastAsia="Arial" w:hAnsi="Arial" w:cs="Arial"/>
        </w:rPr>
      </w:pPr>
      <w:r>
        <w:rPr>
          <w:rFonts w:ascii="Arial" w:eastAsia="Arial" w:hAnsi="Arial" w:cs="Arial"/>
          <w:b/>
          <w:bCs/>
          <w:color w:val="000080"/>
        </w:rPr>
        <w:t>Pla</w:t>
      </w:r>
      <w:r>
        <w:rPr>
          <w:rFonts w:ascii="Arial" w:eastAsia="Arial" w:hAnsi="Arial" w:cs="Arial"/>
          <w:b/>
          <w:bCs/>
          <w:color w:val="000080"/>
          <w:spacing w:val="-2"/>
        </w:rPr>
        <w:t>y</w:t>
      </w:r>
      <w:r>
        <w:rPr>
          <w:rFonts w:ascii="Arial" w:eastAsia="Arial" w:hAnsi="Arial" w:cs="Arial"/>
          <w:b/>
          <w:bCs/>
          <w:color w:val="000080"/>
        </w:rPr>
        <w:t>er Communication</w:t>
      </w:r>
    </w:p>
    <w:p w14:paraId="35CF34A9" w14:textId="77777777" w:rsidR="00EF267A" w:rsidRDefault="00EF267A" w:rsidP="00EF267A">
      <w:pPr>
        <w:spacing w:before="8" w:line="150" w:lineRule="exact"/>
        <w:rPr>
          <w:sz w:val="15"/>
          <w:szCs w:val="15"/>
        </w:rPr>
      </w:pPr>
    </w:p>
    <w:p w14:paraId="69240C36" w14:textId="77777777" w:rsidR="00EF267A" w:rsidRDefault="00EF267A" w:rsidP="00EF267A">
      <w:pPr>
        <w:ind w:left="140" w:right="121"/>
      </w:pPr>
      <w:r>
        <w:t>Players will use routine, in-</w:t>
      </w:r>
      <w:r>
        <w:rPr>
          <w:spacing w:val="-1"/>
        </w:rPr>
        <w:t>p</w:t>
      </w:r>
      <w:r>
        <w:t>lace c</w:t>
      </w:r>
      <w:r>
        <w:rPr>
          <w:spacing w:val="-1"/>
        </w:rPr>
        <w:t>o</w:t>
      </w:r>
      <w:r>
        <w:t>mmunicati</w:t>
      </w:r>
      <w:r>
        <w:rPr>
          <w:spacing w:val="-1"/>
        </w:rPr>
        <w:t>o</w:t>
      </w:r>
      <w:r>
        <w:t>n syste</w:t>
      </w:r>
      <w:r>
        <w:rPr>
          <w:spacing w:val="-2"/>
        </w:rPr>
        <w:t>m</w:t>
      </w:r>
      <w:r>
        <w:t>s. Addition</w:t>
      </w:r>
      <w:r>
        <w:rPr>
          <w:spacing w:val="-1"/>
        </w:rPr>
        <w:t>a</w:t>
      </w:r>
      <w:r>
        <w:t xml:space="preserve">l </w:t>
      </w:r>
      <w:r>
        <w:rPr>
          <w:spacing w:val="-1"/>
        </w:rPr>
        <w:t>c</w:t>
      </w:r>
      <w:r>
        <w:rPr>
          <w:spacing w:val="1"/>
        </w:rPr>
        <w:t>o</w:t>
      </w:r>
      <w:r>
        <w:t>m</w:t>
      </w:r>
      <w:r>
        <w:rPr>
          <w:spacing w:val="-2"/>
        </w:rPr>
        <w:t>m</w:t>
      </w:r>
      <w:r>
        <w:t xml:space="preserve">unication assets </w:t>
      </w:r>
      <w:r>
        <w:rPr>
          <w:spacing w:val="-2"/>
        </w:rPr>
        <w:t>m</w:t>
      </w:r>
      <w:r>
        <w:t xml:space="preserve">ay be </w:t>
      </w:r>
      <w:r>
        <w:rPr>
          <w:spacing w:val="-2"/>
        </w:rPr>
        <w:t>m</w:t>
      </w:r>
      <w:r>
        <w:t>ade availa</w:t>
      </w:r>
      <w:r>
        <w:rPr>
          <w:spacing w:val="-1"/>
        </w:rPr>
        <w:t>b</w:t>
      </w:r>
      <w:r>
        <w:t xml:space="preserve">le or </w:t>
      </w:r>
      <w:r>
        <w:rPr>
          <w:spacing w:val="-1"/>
        </w:rPr>
        <w:t>u</w:t>
      </w:r>
      <w:r>
        <w:t xml:space="preserve">tilized as the </w:t>
      </w:r>
      <w:r>
        <w:rPr>
          <w:spacing w:val="-1"/>
        </w:rPr>
        <w:t>e</w:t>
      </w:r>
      <w:r>
        <w:t>xerci</w:t>
      </w:r>
      <w:r>
        <w:rPr>
          <w:spacing w:val="-1"/>
        </w:rPr>
        <w:t>s</w:t>
      </w:r>
      <w:r>
        <w:t>e pro</w:t>
      </w:r>
      <w:r>
        <w:rPr>
          <w:spacing w:val="-1"/>
        </w:rPr>
        <w:t>g</w:t>
      </w:r>
      <w:r>
        <w:t xml:space="preserve">resses. Exercise play, as designated by inject, might remove a communications asset (i.e. a repeater) from play, with or without warning. These assets will likely not actually be taken off line but simply should not be utilized until instructed otherwise by the local Controller. The need to </w:t>
      </w:r>
      <w:r>
        <w:rPr>
          <w:spacing w:val="-2"/>
        </w:rPr>
        <w:t>m</w:t>
      </w:r>
      <w:r>
        <w:t xml:space="preserve">aintain </w:t>
      </w:r>
      <w:r>
        <w:rPr>
          <w:spacing w:val="-1"/>
        </w:rPr>
        <w:t>c</w:t>
      </w:r>
      <w:r>
        <w:t xml:space="preserve">apability </w:t>
      </w:r>
      <w:r>
        <w:rPr>
          <w:spacing w:val="-1"/>
        </w:rPr>
        <w:t>f</w:t>
      </w:r>
      <w:r>
        <w:t xml:space="preserve">or a real-world response </w:t>
      </w:r>
      <w:r>
        <w:rPr>
          <w:spacing w:val="-2"/>
        </w:rPr>
        <w:t>m</w:t>
      </w:r>
      <w:r>
        <w:rPr>
          <w:spacing w:val="1"/>
        </w:rPr>
        <w:t>a</w:t>
      </w:r>
      <w:r>
        <w:t>y preclude the use of certain com</w:t>
      </w:r>
      <w:r>
        <w:rPr>
          <w:spacing w:val="-2"/>
        </w:rPr>
        <w:t>m</w:t>
      </w:r>
      <w:r>
        <w:t>unication channels or syste</w:t>
      </w:r>
      <w:r>
        <w:rPr>
          <w:spacing w:val="-2"/>
        </w:rPr>
        <w:t>m</w:t>
      </w:r>
      <w:r>
        <w:t>s that would usually be av</w:t>
      </w:r>
      <w:r>
        <w:rPr>
          <w:spacing w:val="-1"/>
        </w:rPr>
        <w:t>a</w:t>
      </w:r>
      <w:r>
        <w:t>ila</w:t>
      </w:r>
      <w:r>
        <w:rPr>
          <w:spacing w:val="-1"/>
        </w:rPr>
        <w:t>b</w:t>
      </w:r>
      <w:r>
        <w:rPr>
          <w:spacing w:val="1"/>
        </w:rPr>
        <w:t>l</w:t>
      </w:r>
      <w:r>
        <w:t xml:space="preserve">e </w:t>
      </w:r>
      <w:r>
        <w:rPr>
          <w:spacing w:val="-1"/>
        </w:rPr>
        <w:t>f</w:t>
      </w:r>
      <w:r>
        <w:t>or an a</w:t>
      </w:r>
      <w:r>
        <w:rPr>
          <w:spacing w:val="-1"/>
        </w:rPr>
        <w:t>c</w:t>
      </w:r>
      <w:r>
        <w:t>tual e</w:t>
      </w:r>
      <w:r>
        <w:rPr>
          <w:spacing w:val="-3"/>
        </w:rPr>
        <w:t>m</w:t>
      </w:r>
      <w:r>
        <w:t>ergency inci</w:t>
      </w:r>
      <w:r>
        <w:rPr>
          <w:spacing w:val="-1"/>
        </w:rPr>
        <w:t>d</w:t>
      </w:r>
      <w:r>
        <w:t>ent. In no insta</w:t>
      </w:r>
      <w:r>
        <w:rPr>
          <w:spacing w:val="-1"/>
        </w:rPr>
        <w:t>n</w:t>
      </w:r>
      <w:r>
        <w:t>ce will exer</w:t>
      </w:r>
      <w:r>
        <w:rPr>
          <w:spacing w:val="-1"/>
        </w:rPr>
        <w:t>c</w:t>
      </w:r>
      <w:r>
        <w:t>ise communication inter</w:t>
      </w:r>
      <w:r>
        <w:rPr>
          <w:spacing w:val="-1"/>
        </w:rPr>
        <w:t>f</w:t>
      </w:r>
      <w:r>
        <w:t>ere</w:t>
      </w:r>
      <w:r>
        <w:rPr>
          <w:spacing w:val="-1"/>
        </w:rPr>
        <w:t xml:space="preserve"> </w:t>
      </w:r>
      <w:r>
        <w:t>with re</w:t>
      </w:r>
      <w:r>
        <w:rPr>
          <w:spacing w:val="-1"/>
        </w:rPr>
        <w:t>a</w:t>
      </w:r>
      <w:r>
        <w:t>l-</w:t>
      </w:r>
      <w:r>
        <w:rPr>
          <w:spacing w:val="-2"/>
        </w:rPr>
        <w:t>w</w:t>
      </w:r>
      <w:r>
        <w:t>orld e</w:t>
      </w:r>
      <w:r>
        <w:rPr>
          <w:spacing w:val="-2"/>
        </w:rPr>
        <w:t>m</w:t>
      </w:r>
      <w:r>
        <w:t xml:space="preserve">ergency communications. </w:t>
      </w:r>
      <w:r>
        <w:rPr>
          <w:spacing w:val="-2"/>
        </w:rPr>
        <w:t>E</w:t>
      </w:r>
      <w:r>
        <w:t xml:space="preserve">ach venue </w:t>
      </w:r>
      <w:r>
        <w:rPr>
          <w:spacing w:val="-2"/>
        </w:rPr>
        <w:t>w</w:t>
      </w:r>
      <w:r>
        <w:t>ill coordinate its own internal com</w:t>
      </w:r>
      <w:r>
        <w:rPr>
          <w:spacing w:val="-2"/>
        </w:rPr>
        <w:t>m</w:t>
      </w:r>
      <w:r>
        <w:t>un</w:t>
      </w:r>
      <w:r>
        <w:rPr>
          <w:spacing w:val="2"/>
        </w:rPr>
        <w:t>i</w:t>
      </w:r>
      <w:r>
        <w:t>cation net</w:t>
      </w:r>
      <w:r>
        <w:rPr>
          <w:spacing w:val="-2"/>
        </w:rPr>
        <w:t>w</w:t>
      </w:r>
      <w:r>
        <w:t>orks and channels and will be communicated via their own local communications plan.</w:t>
      </w:r>
    </w:p>
    <w:p w14:paraId="26F56523" w14:textId="77777777" w:rsidR="00EF267A" w:rsidRDefault="00EF267A" w:rsidP="00EF267A">
      <w:pPr>
        <w:spacing w:before="8" w:line="150" w:lineRule="exact"/>
        <w:rPr>
          <w:sz w:val="15"/>
          <w:szCs w:val="15"/>
        </w:rPr>
      </w:pPr>
    </w:p>
    <w:p w14:paraId="2F35AA4F" w14:textId="0D36F045" w:rsidR="00EF267A" w:rsidRDefault="00EF267A" w:rsidP="00EF267A">
      <w:pPr>
        <w:ind w:left="140" w:right="187"/>
      </w:pPr>
      <w:r>
        <w:t>Key objectives of the e</w:t>
      </w:r>
      <w:r>
        <w:rPr>
          <w:spacing w:val="-1"/>
        </w:rPr>
        <w:t>x</w:t>
      </w:r>
      <w:r>
        <w:t>erci</w:t>
      </w:r>
      <w:r>
        <w:rPr>
          <w:spacing w:val="-1"/>
        </w:rPr>
        <w:t>s</w:t>
      </w:r>
      <w:r>
        <w:t>e are to provide logistical communications between players, net controls and the regional net control. Additionally</w:t>
      </w:r>
      <w:r w:rsidR="00E84A3B">
        <w:t>,</w:t>
      </w:r>
      <w:r>
        <w:t xml:space="preserve"> teams should provide data back to their respective net controls regarding their deployment status and basic data collected about the area they have assessed. This includes data regarding challenges setting up emergency communications because of damage to infrastructure. Primarily this traffic should be passed by voice but could also be passed via a data </w:t>
      </w:r>
      <w:r>
        <w:rPr>
          <w:spacing w:val="-2"/>
        </w:rPr>
        <w:t>m</w:t>
      </w:r>
      <w:r>
        <w:t>ode.</w:t>
      </w:r>
    </w:p>
    <w:p w14:paraId="38D37430" w14:textId="77777777" w:rsidR="00EF267A" w:rsidRDefault="00EF267A" w:rsidP="00EF267A">
      <w:pPr>
        <w:ind w:left="140" w:right="187"/>
      </w:pPr>
    </w:p>
    <w:p w14:paraId="231D26F6" w14:textId="77777777" w:rsidR="00EF267A" w:rsidRDefault="00EF267A" w:rsidP="00EF267A">
      <w:pPr>
        <w:ind w:left="140" w:right="187"/>
      </w:pPr>
      <w:r w:rsidRPr="00671FEC">
        <w:t xml:space="preserve">Regional Net Control will be </w:t>
      </w:r>
      <w:r w:rsidR="0040052A">
        <w:t>located at the</w:t>
      </w:r>
      <w:r w:rsidR="004F4A50">
        <w:t xml:space="preserve"> </w:t>
      </w:r>
      <w:r w:rsidR="0040052A">
        <w:t>Wyandotte County EOC</w:t>
      </w:r>
      <w:r w:rsidRPr="00671FEC">
        <w:t xml:space="preserve">. </w:t>
      </w:r>
      <w:r w:rsidRPr="00671FEC">
        <w:rPr>
          <w:b/>
        </w:rPr>
        <w:t xml:space="preserve">The regional net will be </w:t>
      </w:r>
      <w:r w:rsidR="0040052A">
        <w:rPr>
          <w:b/>
        </w:rPr>
        <w:t>conducted</w:t>
      </w:r>
      <w:r w:rsidRPr="00671FEC">
        <w:rPr>
          <w:b/>
        </w:rPr>
        <w:t xml:space="preserve"> on the 146.94 repeater (tone 88.5).</w:t>
      </w:r>
      <w:r w:rsidRPr="00671FEC">
        <w:t xml:space="preserve"> All jurisdictions participating should check in on that net prior to </w:t>
      </w:r>
      <w:proofErr w:type="spellStart"/>
      <w:r w:rsidRPr="00671FEC">
        <w:t>StartEx</w:t>
      </w:r>
      <w:proofErr w:type="spellEnd"/>
      <w:r w:rsidRPr="00671FEC">
        <w:t xml:space="preserve"> through their primary net controller and be prepared to provide updates throughout the exercise. </w:t>
      </w:r>
      <w:r>
        <w:t xml:space="preserve">This net can be used to request mutual aid resources and will be used to initiate regional play injects. It will also be where situation reports can be shared to provide a better common operating picture for all jurisdictions. </w:t>
      </w:r>
    </w:p>
    <w:p w14:paraId="306C76D2" w14:textId="77777777" w:rsidR="00EF267A" w:rsidRDefault="00EF267A" w:rsidP="00EF267A">
      <w:pPr>
        <w:ind w:left="140" w:right="187"/>
      </w:pPr>
    </w:p>
    <w:p w14:paraId="4C172CC2" w14:textId="77777777" w:rsidR="00EF267A" w:rsidRDefault="00EF267A" w:rsidP="00EF267A">
      <w:pPr>
        <w:ind w:left="140" w:right="187"/>
      </w:pPr>
      <w:r>
        <w:t>The pri</w:t>
      </w:r>
      <w:r>
        <w:rPr>
          <w:spacing w:val="-2"/>
        </w:rPr>
        <w:t>m</w:t>
      </w:r>
      <w:r>
        <w:t xml:space="preserve">ary </w:t>
      </w:r>
      <w:r>
        <w:rPr>
          <w:spacing w:val="-2"/>
        </w:rPr>
        <w:t>m</w:t>
      </w:r>
      <w:r>
        <w:t>eans of communicati</w:t>
      </w:r>
      <w:r>
        <w:rPr>
          <w:spacing w:val="-1"/>
        </w:rPr>
        <w:t>o</w:t>
      </w:r>
      <w:r>
        <w:t>n a</w:t>
      </w:r>
      <w:r>
        <w:rPr>
          <w:spacing w:val="-2"/>
        </w:rPr>
        <w:t>m</w:t>
      </w:r>
      <w:r>
        <w:t>ong the</w:t>
      </w:r>
      <w:r>
        <w:rPr>
          <w:spacing w:val="2"/>
        </w:rPr>
        <w:t xml:space="preserve"> </w:t>
      </w:r>
      <w:r>
        <w:t>p</w:t>
      </w:r>
      <w:r>
        <w:rPr>
          <w:spacing w:val="-1"/>
        </w:rPr>
        <w:t>l</w:t>
      </w:r>
      <w:r>
        <w:t>ayers, co</w:t>
      </w:r>
      <w:r>
        <w:rPr>
          <w:spacing w:val="-1"/>
        </w:rPr>
        <w:t>n</w:t>
      </w:r>
      <w:r>
        <w:rPr>
          <w:spacing w:val="1"/>
        </w:rPr>
        <w:t>t</w:t>
      </w:r>
      <w:r>
        <w:t>rollers, and the venues will be a</w:t>
      </w:r>
      <w:r>
        <w:rPr>
          <w:spacing w:val="-2"/>
        </w:rPr>
        <w:t>m</w:t>
      </w:r>
      <w:r>
        <w:t>ateur radio. Local jurisdictions should use radio resources as provided for in their operational plans. Data collected should be passed to the local net con</w:t>
      </w:r>
      <w:r w:rsidR="008857E5">
        <w:t>trols and then provided to the C</w:t>
      </w:r>
      <w:r>
        <w:t xml:space="preserve">ontrollers at </w:t>
      </w:r>
      <w:proofErr w:type="spellStart"/>
      <w:r>
        <w:t>EndEx</w:t>
      </w:r>
      <w:proofErr w:type="spellEnd"/>
      <w:r>
        <w:t xml:space="preserve"> to be returned to the Senior Controller. </w:t>
      </w:r>
    </w:p>
    <w:p w14:paraId="301CD97B" w14:textId="77777777" w:rsidR="00EF267A" w:rsidRDefault="00EF267A" w:rsidP="00EF267A">
      <w:pPr>
        <w:ind w:left="140" w:right="187"/>
      </w:pPr>
    </w:p>
    <w:p w14:paraId="5DD016B4" w14:textId="2850654A" w:rsidR="00EF267A" w:rsidRDefault="00EF267A" w:rsidP="00EF267A">
      <w:pPr>
        <w:ind w:left="140" w:right="187"/>
      </w:pPr>
      <w:r>
        <w:lastRenderedPageBreak/>
        <w:t>Another objective is to utilize High Frequencies (HF) to conta</w:t>
      </w:r>
      <w:r>
        <w:rPr>
          <w:spacing w:val="-1"/>
        </w:rPr>
        <w:t>c</w:t>
      </w:r>
      <w:r>
        <w:t>t st</w:t>
      </w:r>
      <w:r>
        <w:rPr>
          <w:spacing w:val="-1"/>
        </w:rPr>
        <w:t>a</w:t>
      </w:r>
      <w:r>
        <w:t>tions o</w:t>
      </w:r>
      <w:r>
        <w:rPr>
          <w:spacing w:val="-1"/>
        </w:rPr>
        <w:t>u</w:t>
      </w:r>
      <w:r>
        <w:t>tside t</w:t>
      </w:r>
      <w:r>
        <w:rPr>
          <w:spacing w:val="-1"/>
        </w:rPr>
        <w:t>h</w:t>
      </w:r>
      <w:r>
        <w:t>e region including passing traff</w:t>
      </w:r>
      <w:r>
        <w:rPr>
          <w:spacing w:val="1"/>
        </w:rPr>
        <w:t>i</w:t>
      </w:r>
      <w:r>
        <w:t>c (</w:t>
      </w:r>
      <w:r>
        <w:rPr>
          <w:spacing w:val="-2"/>
        </w:rPr>
        <w:t>m</w:t>
      </w:r>
      <w:r>
        <w:t>essages) to the Communic</w:t>
      </w:r>
      <w:r>
        <w:rPr>
          <w:spacing w:val="1"/>
        </w:rPr>
        <w:t>a</w:t>
      </w:r>
      <w:r>
        <w:t>tions Officer of the State E</w:t>
      </w:r>
      <w:r>
        <w:rPr>
          <w:spacing w:val="-2"/>
        </w:rPr>
        <w:t>m</w:t>
      </w:r>
      <w:r>
        <w:t>ergency Manage</w:t>
      </w:r>
      <w:r>
        <w:rPr>
          <w:spacing w:val="-2"/>
        </w:rPr>
        <w:t>m</w:t>
      </w:r>
      <w:r>
        <w:t>ent office for both Kansas and</w:t>
      </w:r>
      <w:r>
        <w:rPr>
          <w:spacing w:val="-2"/>
        </w:rPr>
        <w:t xml:space="preserve"> </w:t>
      </w:r>
      <w:r>
        <w:t>Missou</w:t>
      </w:r>
      <w:r>
        <w:rPr>
          <w:spacing w:val="-1"/>
        </w:rPr>
        <w:t>r</w:t>
      </w:r>
      <w:r>
        <w:t>i. It will also be used to interact with other jurisdictions to demonstrate the ability to share information throughout the FEMA Region VII area. Juris</w:t>
      </w:r>
      <w:r>
        <w:rPr>
          <w:spacing w:val="-1"/>
        </w:rPr>
        <w:t>d</w:t>
      </w:r>
      <w:r>
        <w:t>i</w:t>
      </w:r>
      <w:r>
        <w:rPr>
          <w:spacing w:val="-1"/>
        </w:rPr>
        <w:t>c</w:t>
      </w:r>
      <w:r>
        <w:t>tions</w:t>
      </w:r>
      <w:r>
        <w:rPr>
          <w:spacing w:val="-1"/>
        </w:rPr>
        <w:t xml:space="preserve"> </w:t>
      </w:r>
      <w:r>
        <w:t>will dev</w:t>
      </w:r>
      <w:r>
        <w:rPr>
          <w:spacing w:val="-1"/>
        </w:rPr>
        <w:t>e</w:t>
      </w:r>
      <w:r>
        <w:t>l</w:t>
      </w:r>
      <w:r>
        <w:rPr>
          <w:spacing w:val="-1"/>
        </w:rPr>
        <w:t>o</w:t>
      </w:r>
      <w:r>
        <w:t xml:space="preserve">p additional HF objectives </w:t>
      </w:r>
      <w:r>
        <w:rPr>
          <w:spacing w:val="-1"/>
        </w:rPr>
        <w:t>a</w:t>
      </w:r>
      <w:r>
        <w:t>s approp</w:t>
      </w:r>
      <w:r>
        <w:rPr>
          <w:spacing w:val="-1"/>
        </w:rPr>
        <w:t>r</w:t>
      </w:r>
      <w:r>
        <w:t xml:space="preserve">iate </w:t>
      </w:r>
      <w:r>
        <w:rPr>
          <w:spacing w:val="-1"/>
        </w:rPr>
        <w:t>f</w:t>
      </w:r>
      <w:r>
        <w:t>or the s</w:t>
      </w:r>
      <w:r>
        <w:rPr>
          <w:spacing w:val="-1"/>
        </w:rPr>
        <w:t>c</w:t>
      </w:r>
      <w:r>
        <w:t xml:space="preserve">enario. </w:t>
      </w:r>
    </w:p>
    <w:p w14:paraId="6893B23C" w14:textId="77777777" w:rsidR="00D8380E" w:rsidRDefault="00D8380E" w:rsidP="00EF267A">
      <w:pPr>
        <w:ind w:left="140" w:right="187"/>
      </w:pPr>
    </w:p>
    <w:p w14:paraId="22B854EC" w14:textId="446E3104" w:rsidR="00D8380E" w:rsidRDefault="00D8380E" w:rsidP="00EF267A">
      <w:pPr>
        <w:ind w:left="140" w:right="187"/>
      </w:pPr>
      <w:r>
        <w:rPr>
          <w:rFonts w:ascii="Arial" w:eastAsia="Arial" w:hAnsi="Arial" w:cs="Arial"/>
          <w:b/>
          <w:bCs/>
          <w:color w:val="000080"/>
        </w:rPr>
        <w:t>DIGITAL</w:t>
      </w:r>
      <w:r w:rsidRPr="00F2560A">
        <w:rPr>
          <w:rFonts w:ascii="Arial" w:eastAsia="Arial" w:hAnsi="Arial" w:cs="Arial"/>
          <w:b/>
          <w:bCs/>
          <w:color w:val="000080"/>
        </w:rPr>
        <w:t xml:space="preserve"> PROCEDURE</w:t>
      </w:r>
      <w:r>
        <w:rPr>
          <w:rFonts w:ascii="Arial" w:eastAsia="Arial" w:hAnsi="Arial" w:cs="Arial"/>
          <w:b/>
          <w:bCs/>
          <w:color w:val="000080"/>
        </w:rPr>
        <w:t>:</w:t>
      </w:r>
    </w:p>
    <w:p w14:paraId="25AC0950" w14:textId="77777777" w:rsidR="00D8380E" w:rsidRDefault="00D8380E" w:rsidP="00EF267A">
      <w:pPr>
        <w:ind w:left="140" w:right="187"/>
      </w:pPr>
    </w:p>
    <w:p w14:paraId="339FFCC4" w14:textId="77777777" w:rsidR="00EF267A" w:rsidRPr="00F2560A" w:rsidRDefault="00EF267A" w:rsidP="00EF267A">
      <w:pPr>
        <w:ind w:left="140" w:right="-20"/>
        <w:rPr>
          <w:rFonts w:ascii="Arial" w:eastAsia="Arial" w:hAnsi="Arial" w:cs="Arial"/>
        </w:rPr>
      </w:pPr>
      <w:bookmarkStart w:id="23" w:name="_Hlk68802578"/>
      <w:r w:rsidRPr="00F2560A">
        <w:rPr>
          <w:rFonts w:ascii="Arial" w:eastAsia="Arial" w:hAnsi="Arial" w:cs="Arial"/>
          <w:b/>
          <w:bCs/>
          <w:color w:val="000080"/>
        </w:rPr>
        <w:t>HF PROCEDURE</w:t>
      </w:r>
      <w:bookmarkEnd w:id="23"/>
      <w:r w:rsidRPr="00F2560A">
        <w:rPr>
          <w:rFonts w:ascii="Arial" w:eastAsia="Arial" w:hAnsi="Arial" w:cs="Arial"/>
          <w:b/>
          <w:bCs/>
          <w:color w:val="000080"/>
        </w:rPr>
        <w:t>:</w:t>
      </w:r>
    </w:p>
    <w:p w14:paraId="1BB0C485" w14:textId="77777777" w:rsidR="00EF267A" w:rsidRPr="00F2560A" w:rsidRDefault="00EF267A" w:rsidP="00EF267A">
      <w:pPr>
        <w:spacing w:before="8" w:line="150" w:lineRule="exact"/>
        <w:rPr>
          <w:sz w:val="15"/>
          <w:szCs w:val="15"/>
        </w:rPr>
      </w:pPr>
    </w:p>
    <w:p w14:paraId="676FE992" w14:textId="3E481372" w:rsidR="00B75ABA" w:rsidRPr="00667666" w:rsidRDefault="00B75ABA" w:rsidP="00B75ABA">
      <w:pPr>
        <w:autoSpaceDE w:val="0"/>
        <w:autoSpaceDN w:val="0"/>
        <w:adjustRightInd w:val="0"/>
        <w:ind w:left="180"/>
        <w:rPr>
          <w:rFonts w:eastAsiaTheme="minorEastAsia" w:cstheme="minorBidi"/>
        </w:rPr>
      </w:pPr>
      <w:r w:rsidRPr="00667666">
        <w:rPr>
          <w:rFonts w:eastAsiaTheme="minorEastAsia" w:cstheme="minorBidi"/>
        </w:rPr>
        <w:t xml:space="preserve">The HF portion of this exercise will be handled as a function of Kansas RACES, WX0KR. The KS RACES HF voice net will begin at 1000 </w:t>
      </w:r>
      <w:proofErr w:type="spellStart"/>
      <w:r w:rsidRPr="00667666">
        <w:rPr>
          <w:rFonts w:eastAsiaTheme="minorEastAsia" w:cstheme="minorBidi"/>
        </w:rPr>
        <w:t>Hrs</w:t>
      </w:r>
      <w:proofErr w:type="spellEnd"/>
      <w:r w:rsidRPr="00667666">
        <w:rPr>
          <w:rFonts w:eastAsiaTheme="minorEastAsia" w:cstheme="minorBidi"/>
        </w:rPr>
        <w:t xml:space="preserve"> local time by a station at the Kansas State EOC in Topeka Ks. The primary HF freq</w:t>
      </w:r>
      <w:r w:rsidR="00F2560A" w:rsidRPr="00667666">
        <w:rPr>
          <w:rFonts w:eastAsiaTheme="minorEastAsia" w:cstheme="minorBidi"/>
        </w:rPr>
        <w:t>uency</w:t>
      </w:r>
      <w:r w:rsidRPr="00667666">
        <w:rPr>
          <w:rFonts w:eastAsiaTheme="minorEastAsia" w:cstheme="minorBidi"/>
        </w:rPr>
        <w:t xml:space="preserve"> is </w:t>
      </w:r>
      <w:r w:rsidR="00667666" w:rsidRPr="00667666">
        <w:rPr>
          <w:rFonts w:eastAsiaTheme="minorEastAsia" w:cstheme="minorBidi"/>
        </w:rPr>
        <w:t>5330.5</w:t>
      </w:r>
      <w:r w:rsidRPr="00667666">
        <w:rPr>
          <w:rFonts w:eastAsiaTheme="minorEastAsia" w:cstheme="minorBidi"/>
        </w:rPr>
        <w:t xml:space="preserve"> </w:t>
      </w:r>
      <w:proofErr w:type="spellStart"/>
      <w:r w:rsidR="00667666" w:rsidRPr="00667666">
        <w:rPr>
          <w:rFonts w:eastAsiaTheme="minorEastAsia" w:cstheme="minorBidi"/>
        </w:rPr>
        <w:t>K</w:t>
      </w:r>
      <w:r w:rsidR="00FA4002" w:rsidRPr="00667666">
        <w:rPr>
          <w:rFonts w:eastAsiaTheme="minorEastAsia" w:cstheme="minorBidi"/>
        </w:rPr>
        <w:t>Hz</w:t>
      </w:r>
      <w:proofErr w:type="spellEnd"/>
      <w:r w:rsidRPr="00667666">
        <w:rPr>
          <w:rFonts w:eastAsiaTheme="minorEastAsia" w:cstheme="minorBidi"/>
        </w:rPr>
        <w:t xml:space="preserve"> </w:t>
      </w:r>
      <w:proofErr w:type="spellStart"/>
      <w:r w:rsidRPr="00667666">
        <w:rPr>
          <w:rFonts w:eastAsiaTheme="minorEastAsia" w:cstheme="minorBidi"/>
        </w:rPr>
        <w:t>LSB</w:t>
      </w:r>
      <w:proofErr w:type="spellEnd"/>
      <w:r w:rsidRPr="00667666">
        <w:rPr>
          <w:rFonts w:eastAsiaTheme="minorEastAsia" w:cstheme="minorBidi"/>
        </w:rPr>
        <w:t xml:space="preserve"> and the secondary freq</w:t>
      </w:r>
      <w:r w:rsidR="00F2560A" w:rsidRPr="00667666">
        <w:rPr>
          <w:rFonts w:eastAsiaTheme="minorEastAsia" w:cstheme="minorBidi"/>
        </w:rPr>
        <w:t>uency</w:t>
      </w:r>
      <w:r w:rsidRPr="00667666">
        <w:rPr>
          <w:rFonts w:eastAsiaTheme="minorEastAsia" w:cstheme="minorBidi"/>
        </w:rPr>
        <w:t xml:space="preserve"> is </w:t>
      </w:r>
      <w:r w:rsidR="00667666" w:rsidRPr="00667666">
        <w:rPr>
          <w:rFonts w:eastAsiaTheme="minorEastAsia" w:cstheme="minorBidi"/>
        </w:rPr>
        <w:t xml:space="preserve">5403.5 </w:t>
      </w:r>
      <w:proofErr w:type="spellStart"/>
      <w:r w:rsidR="00667666" w:rsidRPr="00667666">
        <w:rPr>
          <w:rFonts w:eastAsiaTheme="minorEastAsia" w:cstheme="minorBidi"/>
        </w:rPr>
        <w:t>Khz.</w:t>
      </w:r>
      <w:proofErr w:type="spellEnd"/>
    </w:p>
    <w:p w14:paraId="4B607C47" w14:textId="77777777" w:rsidR="00B75ABA" w:rsidRPr="006442A6" w:rsidRDefault="00B75ABA" w:rsidP="00B75ABA">
      <w:pPr>
        <w:autoSpaceDE w:val="0"/>
        <w:autoSpaceDN w:val="0"/>
        <w:adjustRightInd w:val="0"/>
        <w:ind w:left="180"/>
        <w:rPr>
          <w:rFonts w:eastAsiaTheme="minorEastAsia" w:cstheme="minorBidi"/>
          <w:highlight w:val="yellow"/>
        </w:rPr>
      </w:pPr>
    </w:p>
    <w:p w14:paraId="4F8C7B65" w14:textId="77777777" w:rsidR="00B75ABA" w:rsidRPr="00667666" w:rsidRDefault="00B75ABA" w:rsidP="00B75ABA">
      <w:pPr>
        <w:autoSpaceDE w:val="0"/>
        <w:autoSpaceDN w:val="0"/>
        <w:adjustRightInd w:val="0"/>
        <w:ind w:left="180"/>
        <w:rPr>
          <w:rFonts w:eastAsiaTheme="minorEastAsia" w:cstheme="minorBidi"/>
        </w:rPr>
      </w:pPr>
      <w:r w:rsidRPr="00667666">
        <w:rPr>
          <w:rFonts w:eastAsiaTheme="minorEastAsia" w:cstheme="minorBidi"/>
        </w:rPr>
        <w:t>The NET will solicit check-ins from the Kansas City METRO Counties and will be available to handle EXERCISE TRAFFIC until 1</w:t>
      </w:r>
      <w:r w:rsidR="0040052A" w:rsidRPr="00667666">
        <w:rPr>
          <w:rFonts w:eastAsiaTheme="minorEastAsia" w:cstheme="minorBidi"/>
        </w:rPr>
        <w:t>2</w:t>
      </w:r>
      <w:r w:rsidRPr="00667666">
        <w:rPr>
          <w:rFonts w:eastAsiaTheme="minorEastAsia" w:cstheme="minorBidi"/>
        </w:rPr>
        <w:t>00 local time. If your station has HF voice please attempt to make contact with the Kansas SET HF voice station. As the exercise allows stations should continue to monitor the Kansas SET HF Net until the Net is concluded at 1</w:t>
      </w:r>
      <w:r w:rsidR="0040052A" w:rsidRPr="00667666">
        <w:rPr>
          <w:rFonts w:eastAsiaTheme="minorEastAsia" w:cstheme="minorBidi"/>
        </w:rPr>
        <w:t>2</w:t>
      </w:r>
      <w:r w:rsidRPr="00667666">
        <w:rPr>
          <w:rFonts w:eastAsiaTheme="minorEastAsia" w:cstheme="minorBidi"/>
        </w:rPr>
        <w:t xml:space="preserve">00 </w:t>
      </w:r>
      <w:proofErr w:type="spellStart"/>
      <w:r w:rsidRPr="00667666">
        <w:rPr>
          <w:rFonts w:eastAsiaTheme="minorEastAsia" w:cstheme="minorBidi"/>
        </w:rPr>
        <w:t>hrs</w:t>
      </w:r>
      <w:proofErr w:type="spellEnd"/>
      <w:r w:rsidRPr="00667666">
        <w:rPr>
          <w:rFonts w:eastAsiaTheme="minorEastAsia" w:cstheme="minorBidi"/>
        </w:rPr>
        <w:t xml:space="preserve"> noon.</w:t>
      </w:r>
    </w:p>
    <w:p w14:paraId="5B66B618" w14:textId="77777777" w:rsidR="00B75ABA" w:rsidRPr="006442A6" w:rsidRDefault="00B75ABA" w:rsidP="00B75ABA">
      <w:pPr>
        <w:autoSpaceDE w:val="0"/>
        <w:autoSpaceDN w:val="0"/>
        <w:adjustRightInd w:val="0"/>
        <w:ind w:left="180"/>
        <w:rPr>
          <w:rFonts w:eastAsiaTheme="minorEastAsia" w:cstheme="minorBidi"/>
          <w:highlight w:val="yellow"/>
        </w:rPr>
      </w:pPr>
    </w:p>
    <w:p w14:paraId="0E649FD9" w14:textId="77777777" w:rsidR="00B75ABA" w:rsidRPr="00F2560A" w:rsidRDefault="00B75ABA" w:rsidP="00B75ABA">
      <w:pPr>
        <w:autoSpaceDE w:val="0"/>
        <w:autoSpaceDN w:val="0"/>
        <w:adjustRightInd w:val="0"/>
        <w:ind w:left="180"/>
        <w:rPr>
          <w:rFonts w:eastAsiaTheme="minorEastAsia" w:cstheme="minorBidi"/>
        </w:rPr>
      </w:pPr>
      <w:r w:rsidRPr="00667666">
        <w:rPr>
          <w:rFonts w:eastAsiaTheme="minorEastAsia" w:cstheme="minorBidi"/>
        </w:rPr>
        <w:t>Traffic for the HF net can also be passed on the 147.030 M</w:t>
      </w:r>
      <w:r w:rsidR="00F4022B" w:rsidRPr="00667666">
        <w:rPr>
          <w:rFonts w:eastAsiaTheme="minorEastAsia" w:cstheme="minorBidi"/>
        </w:rPr>
        <w:t>H</w:t>
      </w:r>
      <w:r w:rsidRPr="00667666">
        <w:rPr>
          <w:rFonts w:eastAsiaTheme="minorEastAsia" w:cstheme="minorBidi"/>
        </w:rPr>
        <w:t>z Tone 88.5 Lawrence Repeater direct to the HF Net Control in Topeka.</w:t>
      </w:r>
    </w:p>
    <w:p w14:paraId="4554F53D" w14:textId="77777777" w:rsidR="002B37EF" w:rsidRPr="00F2560A" w:rsidRDefault="002B37EF" w:rsidP="00B75ABA">
      <w:pPr>
        <w:autoSpaceDE w:val="0"/>
        <w:autoSpaceDN w:val="0"/>
        <w:adjustRightInd w:val="0"/>
        <w:ind w:left="180"/>
        <w:rPr>
          <w:rFonts w:eastAsiaTheme="minorEastAsia" w:cstheme="minorBidi"/>
        </w:rPr>
      </w:pPr>
    </w:p>
    <w:p w14:paraId="675101D8" w14:textId="77777777" w:rsidR="00EF267A" w:rsidRDefault="00EF267A" w:rsidP="00EF267A">
      <w:pPr>
        <w:ind w:left="140" w:right="-20"/>
        <w:rPr>
          <w:rFonts w:ascii="Arial" w:eastAsia="Arial" w:hAnsi="Arial" w:cs="Arial"/>
        </w:rPr>
      </w:pPr>
      <w:r>
        <w:rPr>
          <w:rFonts w:ascii="Arial" w:eastAsia="Arial" w:hAnsi="Arial" w:cs="Arial"/>
          <w:b/>
          <w:bCs/>
          <w:color w:val="000080"/>
        </w:rPr>
        <w:t>Contacting Regional Net Control:</w:t>
      </w:r>
    </w:p>
    <w:p w14:paraId="29C0AFC2" w14:textId="77777777" w:rsidR="00EF267A" w:rsidRDefault="00EF267A" w:rsidP="00EF267A">
      <w:pPr>
        <w:spacing w:before="7" w:line="150" w:lineRule="exact"/>
        <w:rPr>
          <w:sz w:val="15"/>
          <w:szCs w:val="15"/>
        </w:rPr>
      </w:pPr>
    </w:p>
    <w:p w14:paraId="60237BB8" w14:textId="77777777" w:rsidR="00EF267A" w:rsidRDefault="00EF267A" w:rsidP="00EF267A">
      <w:pPr>
        <w:ind w:left="140" w:right="200"/>
      </w:pPr>
      <w:r>
        <w:t xml:space="preserve">The Regional Net will </w:t>
      </w:r>
      <w:r>
        <w:rPr>
          <w:spacing w:val="-1"/>
        </w:rPr>
        <w:t>b</w:t>
      </w:r>
      <w:r>
        <w:t>e monitored at all ti</w:t>
      </w:r>
      <w:r>
        <w:rPr>
          <w:spacing w:val="-2"/>
        </w:rPr>
        <w:t>m</w:t>
      </w:r>
      <w:r>
        <w:t xml:space="preserve">es until </w:t>
      </w:r>
      <w:proofErr w:type="spellStart"/>
      <w:r>
        <w:rPr>
          <w:spacing w:val="-1"/>
        </w:rPr>
        <w:t>E</w:t>
      </w:r>
      <w:r>
        <w:t>ndEx</w:t>
      </w:r>
      <w:proofErr w:type="spellEnd"/>
      <w:r>
        <w:t xml:space="preserve"> is called at the </w:t>
      </w:r>
      <w:r w:rsidR="008818A3">
        <w:t xml:space="preserve">Wyandotte County Kansas Emergency Operations Center. </w:t>
      </w:r>
      <w:r w:rsidRPr="00910141">
        <w:t xml:space="preserve"> </w:t>
      </w:r>
      <w:r w:rsidR="00973C9C">
        <w:t>Regional NCS will</w:t>
      </w:r>
      <w:r w:rsidRPr="00910141">
        <w:t xml:space="preserve"> also be </w:t>
      </w:r>
      <w:r w:rsidRPr="00910141">
        <w:rPr>
          <w:spacing w:val="-2"/>
        </w:rPr>
        <w:t>m</w:t>
      </w:r>
      <w:r w:rsidRPr="00910141">
        <w:rPr>
          <w:spacing w:val="1"/>
        </w:rPr>
        <w:t>o</w:t>
      </w:r>
      <w:r w:rsidRPr="00910141">
        <w:t xml:space="preserve">nitoring </w:t>
      </w:r>
      <w:r w:rsidRPr="00910141">
        <w:rPr>
          <w:spacing w:val="-2"/>
        </w:rPr>
        <w:t>A</w:t>
      </w:r>
      <w:r w:rsidRPr="00910141">
        <w:t>PRS and the e</w:t>
      </w:r>
      <w:r w:rsidRPr="00910141">
        <w:rPr>
          <w:spacing w:val="-2"/>
        </w:rPr>
        <w:t>m</w:t>
      </w:r>
      <w:r w:rsidRPr="00910141">
        <w:t xml:space="preserve">ail for the exercise which is </w:t>
      </w:r>
      <w:hyperlink r:id="rId30" w:history="1">
        <w:r w:rsidRPr="00910141">
          <w:rPr>
            <w:rStyle w:val="Hyperlink"/>
          </w:rPr>
          <w:t>KCHEART@live.com</w:t>
        </w:r>
      </w:hyperlink>
      <w:r w:rsidRPr="00910141">
        <w:t xml:space="preserve"> </w:t>
      </w:r>
      <w:hyperlink r:id="rId31"/>
      <w:r w:rsidRPr="00910141">
        <w:rPr>
          <w:color w:val="000000"/>
        </w:rPr>
        <w:t>to</w:t>
      </w:r>
      <w:r>
        <w:rPr>
          <w:color w:val="000000"/>
        </w:rPr>
        <w:t xml:space="preserve"> send back </w:t>
      </w:r>
      <w:r>
        <w:rPr>
          <w:color w:val="000000"/>
          <w:spacing w:val="-1"/>
        </w:rPr>
        <w:t>re</w:t>
      </w:r>
      <w:r>
        <w:rPr>
          <w:color w:val="000000"/>
        </w:rPr>
        <w:t>ports and d</w:t>
      </w:r>
      <w:r>
        <w:rPr>
          <w:color w:val="000000"/>
          <w:spacing w:val="-1"/>
        </w:rPr>
        <w:t>o</w:t>
      </w:r>
      <w:r>
        <w:rPr>
          <w:color w:val="000000"/>
        </w:rPr>
        <w:t>cu</w:t>
      </w:r>
      <w:r>
        <w:rPr>
          <w:color w:val="000000"/>
          <w:spacing w:val="-2"/>
        </w:rPr>
        <w:t>m</w:t>
      </w:r>
      <w:r>
        <w:rPr>
          <w:color w:val="000000"/>
        </w:rPr>
        <w:t xml:space="preserve">ents.  </w:t>
      </w:r>
      <w:r w:rsidRPr="00120F0A">
        <w:rPr>
          <w:color w:val="000000"/>
        </w:rPr>
        <w:t>The phone nu</w:t>
      </w:r>
      <w:r w:rsidRPr="00120F0A">
        <w:rPr>
          <w:color w:val="000000"/>
          <w:spacing w:val="-2"/>
        </w:rPr>
        <w:t>m</w:t>
      </w:r>
      <w:r w:rsidRPr="00120F0A">
        <w:rPr>
          <w:color w:val="000000"/>
        </w:rPr>
        <w:t xml:space="preserve">ber for the </w:t>
      </w:r>
      <w:r w:rsidR="008818A3">
        <w:rPr>
          <w:color w:val="000000"/>
        </w:rPr>
        <w:t>Regional Net Control</w:t>
      </w:r>
      <w:r w:rsidRPr="00120F0A">
        <w:rPr>
          <w:color w:val="000000"/>
        </w:rPr>
        <w:t xml:space="preserve"> is: </w:t>
      </w:r>
      <w:r w:rsidR="008818A3">
        <w:rPr>
          <w:color w:val="000000"/>
        </w:rPr>
        <w:t>913-573-8956</w:t>
      </w:r>
      <w:r w:rsidRPr="00120F0A">
        <w:rPr>
          <w:color w:val="000000"/>
        </w:rPr>
        <w:t>.</w:t>
      </w:r>
      <w:r>
        <w:rPr>
          <w:color w:val="000000"/>
        </w:rPr>
        <w:t xml:space="preserve"> The cell phone numbers for the Senior Controller and Exercise Director are listed at the beginning of this document.</w:t>
      </w:r>
    </w:p>
    <w:p w14:paraId="6BED75B8" w14:textId="77777777" w:rsidR="00E07CFD" w:rsidRDefault="00E07CFD" w:rsidP="00EF267A">
      <w:pPr>
        <w:spacing w:before="3" w:line="240" w:lineRule="exact"/>
      </w:pPr>
    </w:p>
    <w:p w14:paraId="0FC9F674" w14:textId="77777777" w:rsidR="00EF267A" w:rsidRDefault="00EF267A" w:rsidP="00EF267A">
      <w:pPr>
        <w:ind w:left="140" w:right="-20"/>
        <w:rPr>
          <w:rFonts w:ascii="Arial" w:eastAsia="Arial" w:hAnsi="Arial" w:cs="Arial"/>
        </w:rPr>
      </w:pPr>
      <w:r>
        <w:rPr>
          <w:rFonts w:ascii="Arial" w:eastAsia="Arial" w:hAnsi="Arial" w:cs="Arial"/>
          <w:b/>
          <w:bCs/>
          <w:color w:val="000080"/>
        </w:rPr>
        <w:t>Communications Check</w:t>
      </w:r>
    </w:p>
    <w:p w14:paraId="5200751D" w14:textId="77777777" w:rsidR="00EF267A" w:rsidRDefault="00EF267A" w:rsidP="00EF267A">
      <w:pPr>
        <w:spacing w:before="7" w:line="150" w:lineRule="exact"/>
        <w:rPr>
          <w:sz w:val="15"/>
          <w:szCs w:val="15"/>
        </w:rPr>
      </w:pPr>
    </w:p>
    <w:p w14:paraId="7699C37B" w14:textId="77777777" w:rsidR="00EF267A" w:rsidRDefault="00EF267A" w:rsidP="00EF267A">
      <w:pPr>
        <w:ind w:left="140" w:right="481"/>
      </w:pPr>
      <w:r>
        <w:t>Before the start of the exercise, each jurisdiction should perform a communication check to confirm their ability to contact each team, facility and the Regional Nets to ensure an uninterrupted flow of contr</w:t>
      </w:r>
      <w:r>
        <w:rPr>
          <w:spacing w:val="-1"/>
        </w:rPr>
        <w:t>o</w:t>
      </w:r>
      <w:r>
        <w:t>l information.  This includes</w:t>
      </w:r>
      <w:r>
        <w:rPr>
          <w:spacing w:val="-1"/>
        </w:rPr>
        <w:t xml:space="preserve"> </w:t>
      </w:r>
      <w:r>
        <w:t>not only voice com</w:t>
      </w:r>
      <w:r>
        <w:rPr>
          <w:spacing w:val="-2"/>
        </w:rPr>
        <w:t>m</w:t>
      </w:r>
      <w:r>
        <w:t>unications</w:t>
      </w:r>
      <w:r w:rsidR="004F4A50">
        <w:t xml:space="preserve"> </w:t>
      </w:r>
      <w:r>
        <w:t>but verifying connectivity of</w:t>
      </w:r>
      <w:r>
        <w:rPr>
          <w:spacing w:val="-2"/>
        </w:rPr>
        <w:t xml:space="preserve"> </w:t>
      </w:r>
      <w:r>
        <w:t xml:space="preserve">data </w:t>
      </w:r>
      <w:r>
        <w:rPr>
          <w:spacing w:val="-2"/>
        </w:rPr>
        <w:t>m</w:t>
      </w:r>
      <w:r>
        <w:t>odes such as APRS.</w:t>
      </w:r>
    </w:p>
    <w:p w14:paraId="03ED3FBF" w14:textId="77777777" w:rsidR="00F27423" w:rsidRDefault="00F27423" w:rsidP="00EF267A">
      <w:pPr>
        <w:ind w:left="140" w:right="-20"/>
        <w:rPr>
          <w:rFonts w:ascii="Arial" w:eastAsia="Arial" w:hAnsi="Arial" w:cs="Arial"/>
          <w:b/>
          <w:bCs/>
          <w:color w:val="000080"/>
        </w:rPr>
      </w:pPr>
    </w:p>
    <w:p w14:paraId="3FB331D1" w14:textId="77777777" w:rsidR="00EF267A" w:rsidRPr="00B145B6" w:rsidRDefault="00EF267A" w:rsidP="00EF267A">
      <w:pPr>
        <w:ind w:left="140" w:right="-20"/>
        <w:rPr>
          <w:rFonts w:ascii="Arial" w:eastAsia="Arial" w:hAnsi="Arial" w:cs="Arial"/>
        </w:rPr>
      </w:pPr>
      <w:r w:rsidRPr="00B145B6">
        <w:rPr>
          <w:rFonts w:ascii="Arial" w:eastAsia="Arial" w:hAnsi="Arial" w:cs="Arial"/>
          <w:b/>
          <w:bCs/>
          <w:color w:val="000080"/>
        </w:rPr>
        <w:t>Pla</w:t>
      </w:r>
      <w:r w:rsidRPr="00B145B6">
        <w:rPr>
          <w:rFonts w:ascii="Arial" w:eastAsia="Arial" w:hAnsi="Arial" w:cs="Arial"/>
          <w:b/>
          <w:bCs/>
          <w:color w:val="000080"/>
          <w:spacing w:val="-2"/>
        </w:rPr>
        <w:t>y</w:t>
      </w:r>
      <w:r w:rsidRPr="00B145B6">
        <w:rPr>
          <w:rFonts w:ascii="Arial" w:eastAsia="Arial" w:hAnsi="Arial" w:cs="Arial"/>
          <w:b/>
          <w:bCs/>
          <w:color w:val="000080"/>
        </w:rPr>
        <w:t>er</w:t>
      </w:r>
      <w:r w:rsidRPr="00B145B6">
        <w:rPr>
          <w:rFonts w:ascii="Arial" w:eastAsia="Arial" w:hAnsi="Arial" w:cs="Arial"/>
          <w:b/>
          <w:bCs/>
          <w:color w:val="000080"/>
          <w:spacing w:val="1"/>
        </w:rPr>
        <w:t xml:space="preserve"> </w:t>
      </w:r>
      <w:r w:rsidRPr="00B145B6">
        <w:rPr>
          <w:rFonts w:ascii="Arial" w:eastAsia="Arial" w:hAnsi="Arial" w:cs="Arial"/>
          <w:b/>
          <w:bCs/>
          <w:color w:val="000080"/>
        </w:rPr>
        <w:t>Briefing</w:t>
      </w:r>
    </w:p>
    <w:p w14:paraId="588AF7F0" w14:textId="77777777" w:rsidR="00EF267A" w:rsidRPr="00B145B6" w:rsidRDefault="00EF267A" w:rsidP="00EF267A">
      <w:pPr>
        <w:spacing w:before="8" w:line="150" w:lineRule="exact"/>
        <w:rPr>
          <w:sz w:val="15"/>
          <w:szCs w:val="15"/>
        </w:rPr>
      </w:pPr>
    </w:p>
    <w:p w14:paraId="6656AA4C" w14:textId="77777777" w:rsidR="00EF267A" w:rsidRPr="00B145B6" w:rsidRDefault="00EF267A" w:rsidP="00EF267A">
      <w:pPr>
        <w:ind w:left="140" w:right="201"/>
      </w:pPr>
      <w:r w:rsidRPr="00B145B6">
        <w:t xml:space="preserve">There will be a briefing for all players prior to the start of the exercise.  Controllers </w:t>
      </w:r>
      <w:r w:rsidRPr="00B145B6">
        <w:rPr>
          <w:spacing w:val="-2"/>
        </w:rPr>
        <w:t>m</w:t>
      </w:r>
      <w:r w:rsidRPr="00B145B6">
        <w:t xml:space="preserve">ay be required to read specific </w:t>
      </w:r>
      <w:r w:rsidRPr="00B145B6">
        <w:rPr>
          <w:spacing w:val="-1"/>
        </w:rPr>
        <w:t>s</w:t>
      </w:r>
      <w:r w:rsidRPr="00B145B6">
        <w:t>cenario details</w:t>
      </w:r>
      <w:r w:rsidRPr="00B145B6">
        <w:rPr>
          <w:spacing w:val="-1"/>
        </w:rPr>
        <w:t xml:space="preserve"> </w:t>
      </w:r>
      <w:r w:rsidRPr="00B145B6">
        <w:t>to the p</w:t>
      </w:r>
      <w:r w:rsidRPr="00B145B6">
        <w:rPr>
          <w:spacing w:val="-1"/>
        </w:rPr>
        <w:t>a</w:t>
      </w:r>
      <w:r w:rsidRPr="00B145B6">
        <w:t>rti</w:t>
      </w:r>
      <w:r w:rsidRPr="00B145B6">
        <w:rPr>
          <w:spacing w:val="-1"/>
        </w:rPr>
        <w:t>c</w:t>
      </w:r>
      <w:r w:rsidRPr="00B145B6">
        <w:t>ipants to be</w:t>
      </w:r>
      <w:r w:rsidRPr="00B145B6">
        <w:rPr>
          <w:spacing w:val="-1"/>
        </w:rPr>
        <w:t>g</w:t>
      </w:r>
      <w:r w:rsidRPr="00B145B6">
        <w:t>in exe</w:t>
      </w:r>
      <w:r w:rsidRPr="00B145B6">
        <w:rPr>
          <w:spacing w:val="-1"/>
        </w:rPr>
        <w:t>r</w:t>
      </w:r>
      <w:r w:rsidRPr="00B145B6">
        <w:t xml:space="preserve">cise play. In most cases players </w:t>
      </w:r>
      <w:r w:rsidR="00F27423">
        <w:t xml:space="preserve">may </w:t>
      </w:r>
      <w:r w:rsidR="00B145B6">
        <w:t xml:space="preserve">be provided injects </w:t>
      </w:r>
      <w:r w:rsidRPr="00B145B6">
        <w:t xml:space="preserve">for use later during the exercise. They </w:t>
      </w:r>
      <w:r w:rsidRPr="00B145B6">
        <w:rPr>
          <w:spacing w:val="-2"/>
        </w:rPr>
        <w:t>m</w:t>
      </w:r>
      <w:r w:rsidRPr="00B145B6">
        <w:t>ay also have techn</w:t>
      </w:r>
      <w:r w:rsidRPr="00B145B6">
        <w:rPr>
          <w:spacing w:val="2"/>
        </w:rPr>
        <w:t>i</w:t>
      </w:r>
      <w:r w:rsidRPr="00B145B6">
        <w:t xml:space="preserve">cal handouts, forms, or other </w:t>
      </w:r>
      <w:r w:rsidRPr="00B145B6">
        <w:rPr>
          <w:spacing w:val="-2"/>
        </w:rPr>
        <w:t>m</w:t>
      </w:r>
      <w:r w:rsidRPr="00B145B6">
        <w:t>aterials to</w:t>
      </w:r>
      <w:r w:rsidRPr="00B145B6">
        <w:rPr>
          <w:spacing w:val="1"/>
        </w:rPr>
        <w:t xml:space="preserve"> </w:t>
      </w:r>
      <w:r w:rsidRPr="00B145B6">
        <w:t>give to players in order to bett</w:t>
      </w:r>
      <w:r w:rsidRPr="00B145B6">
        <w:rPr>
          <w:spacing w:val="-1"/>
        </w:rPr>
        <w:t>e</w:t>
      </w:r>
      <w:r w:rsidRPr="00B145B6">
        <w:t>r o</w:t>
      </w:r>
      <w:r w:rsidRPr="00B145B6">
        <w:rPr>
          <w:spacing w:val="-1"/>
        </w:rPr>
        <w:t>r</w:t>
      </w:r>
      <w:r w:rsidRPr="00B145B6">
        <w:t>ient them</w:t>
      </w:r>
      <w:r w:rsidRPr="00B145B6">
        <w:rPr>
          <w:spacing w:val="-2"/>
        </w:rPr>
        <w:t xml:space="preserve"> </w:t>
      </w:r>
      <w:r w:rsidRPr="00B145B6">
        <w:t>to the exer</w:t>
      </w:r>
      <w:r w:rsidRPr="00B145B6">
        <w:rPr>
          <w:spacing w:val="-1"/>
        </w:rPr>
        <w:t>c</w:t>
      </w:r>
      <w:r w:rsidRPr="00B145B6">
        <w:t>ise en</w:t>
      </w:r>
      <w:r w:rsidRPr="00B145B6">
        <w:rPr>
          <w:spacing w:val="-1"/>
        </w:rPr>
        <w:t>v</w:t>
      </w:r>
      <w:r w:rsidRPr="00B145B6">
        <w:t>iron</w:t>
      </w:r>
      <w:r w:rsidRPr="00B145B6">
        <w:rPr>
          <w:spacing w:val="-2"/>
        </w:rPr>
        <w:t>m</w:t>
      </w:r>
      <w:r w:rsidRPr="00B145B6">
        <w:t>ent.</w:t>
      </w:r>
      <w:r w:rsidR="00F27423">
        <w:t xml:space="preserve"> Copies of all written materials should be provided to the Controllers for inclusion in the AAR. </w:t>
      </w:r>
    </w:p>
    <w:p w14:paraId="3881C533" w14:textId="77777777" w:rsidR="009B00B0" w:rsidRPr="00B145B6" w:rsidRDefault="009B00B0" w:rsidP="009B00B0">
      <w:pPr>
        <w:ind w:left="140" w:right="-20"/>
        <w:rPr>
          <w:rFonts w:ascii="Arial" w:eastAsia="Arial" w:hAnsi="Arial" w:cs="Arial"/>
        </w:rPr>
      </w:pPr>
      <w:r>
        <w:rPr>
          <w:rFonts w:ascii="Arial" w:eastAsia="Arial" w:hAnsi="Arial" w:cs="Arial"/>
          <w:b/>
          <w:bCs/>
          <w:color w:val="000080"/>
        </w:rPr>
        <w:lastRenderedPageBreak/>
        <w:t>Digital Comm</w:t>
      </w:r>
      <w:r w:rsidR="008818A3">
        <w:rPr>
          <w:rFonts w:ascii="Arial" w:eastAsia="Arial" w:hAnsi="Arial" w:cs="Arial"/>
          <w:b/>
          <w:bCs/>
          <w:color w:val="000080"/>
        </w:rPr>
        <w:t>unications</w:t>
      </w:r>
      <w:r>
        <w:rPr>
          <w:rFonts w:ascii="Arial" w:eastAsia="Arial" w:hAnsi="Arial" w:cs="Arial"/>
          <w:b/>
          <w:bCs/>
          <w:color w:val="000080"/>
        </w:rPr>
        <w:t xml:space="preserve"> Plan</w:t>
      </w:r>
    </w:p>
    <w:p w14:paraId="657701A7" w14:textId="77777777" w:rsidR="009B00B0" w:rsidRPr="00B145B6" w:rsidRDefault="009B00B0" w:rsidP="009B00B0">
      <w:pPr>
        <w:spacing w:before="8" w:line="150" w:lineRule="exact"/>
        <w:rPr>
          <w:sz w:val="15"/>
          <w:szCs w:val="15"/>
        </w:rPr>
      </w:pPr>
    </w:p>
    <w:p w14:paraId="2187527D" w14:textId="77777777" w:rsidR="009B00B0" w:rsidRPr="00B145B6" w:rsidRDefault="00592EF9" w:rsidP="009B00B0">
      <w:pPr>
        <w:ind w:left="140" w:right="201"/>
      </w:pPr>
      <w:r>
        <w:t xml:space="preserve">This exercise will have a digital communication focus to demonstrate the capability of sending digital files over the air without other infrastructure. Specific operations will be determined by the local group or jurisdiction. There are many different modes and frequencies that can be used and so it is recommended that each jurisdiction determine the preferred mode of the jurisdiction they would like to send information to by voice via the regional net on the 146.94 repeater. See the communications plan below for additional information. </w:t>
      </w:r>
    </w:p>
    <w:p w14:paraId="5C3F3761" w14:textId="77777777" w:rsidR="00E84A3B" w:rsidRDefault="00E84A3B">
      <w:pPr>
        <w:spacing w:after="200" w:line="276" w:lineRule="auto"/>
        <w:sectPr w:rsidR="00E84A3B" w:rsidSect="00E84A3B">
          <w:footerReference w:type="default" r:id="rId32"/>
          <w:pgSz w:w="12240" w:h="15840" w:code="1"/>
          <w:pgMar w:top="1440" w:right="1440" w:bottom="1440" w:left="1440" w:header="432" w:footer="432" w:gutter="0"/>
          <w:pgNumType w:start="1"/>
          <w:cols w:space="720"/>
          <w:docGrid w:linePitch="360"/>
        </w:sectPr>
      </w:pPr>
    </w:p>
    <w:p w14:paraId="0C6EA355" w14:textId="674DF75E" w:rsidR="00F27423" w:rsidRDefault="00F27423">
      <w:pPr>
        <w:spacing w:after="200" w:line="276" w:lineRule="auto"/>
        <w:rPr>
          <w:rFonts w:ascii="Arial" w:eastAsia="Arial" w:hAnsi="Arial" w:cs="Arial"/>
          <w:b/>
          <w:bCs/>
          <w:color w:val="000080"/>
        </w:rPr>
      </w:pPr>
      <w:r w:rsidRPr="00592EF9">
        <w:rPr>
          <w:rFonts w:ascii="Arial" w:eastAsia="Arial" w:hAnsi="Arial" w:cs="Arial"/>
          <w:b/>
          <w:bCs/>
          <w:color w:val="000080"/>
        </w:rPr>
        <w:lastRenderedPageBreak/>
        <w:t xml:space="preserve">Regional Communications Plan as of </w:t>
      </w:r>
      <w:r w:rsidR="00D61B21" w:rsidRPr="00D61B21">
        <w:rPr>
          <w:rFonts w:ascii="Arial" w:eastAsia="Arial" w:hAnsi="Arial" w:cs="Arial"/>
          <w:b/>
          <w:bCs/>
          <w:color w:val="000080"/>
        </w:rPr>
        <w:t>Sept. 20</w:t>
      </w:r>
      <w:r w:rsidR="001808E5">
        <w:rPr>
          <w:rFonts w:ascii="Arial" w:eastAsia="Arial" w:hAnsi="Arial" w:cs="Arial"/>
          <w:b/>
          <w:bCs/>
          <w:color w:val="000080"/>
        </w:rPr>
        <w:t>2</w:t>
      </w:r>
      <w:r w:rsidR="006671B7">
        <w:rPr>
          <w:rFonts w:ascii="Arial" w:eastAsia="Arial" w:hAnsi="Arial" w:cs="Arial"/>
          <w:b/>
          <w:bCs/>
          <w:color w:val="000080"/>
        </w:rPr>
        <w:t>1</w:t>
      </w:r>
      <w:r w:rsidR="00134938">
        <w:rPr>
          <w:rFonts w:ascii="Arial" w:eastAsia="Arial" w:hAnsi="Arial" w:cs="Arial"/>
          <w:b/>
          <w:bCs/>
          <w:color w:val="000080"/>
        </w:rPr>
        <w:t xml:space="preserve"> (</w:t>
      </w:r>
      <w:r w:rsidR="00134938" w:rsidRPr="00134938">
        <w:rPr>
          <w:rFonts w:ascii="Arial" w:eastAsia="Arial" w:hAnsi="Arial" w:cs="Arial"/>
          <w:b/>
          <w:bCs/>
          <w:color w:val="FF0000"/>
        </w:rPr>
        <w:t>THIS IS A SAMPLE ONLY!!!!</w:t>
      </w:r>
      <w:r w:rsidR="00134938">
        <w:rPr>
          <w:rFonts w:ascii="Arial" w:eastAsia="Arial" w:hAnsi="Arial" w:cs="Arial"/>
          <w:b/>
          <w:bCs/>
          <w:color w:val="000080"/>
        </w:rPr>
        <w:t>)</w:t>
      </w:r>
    </w:p>
    <w:p w14:paraId="0B7CB7EB" w14:textId="09A4D424" w:rsidR="00D61B21" w:rsidRDefault="002E44BF">
      <w:pPr>
        <w:spacing w:after="200" w:line="276" w:lineRule="auto"/>
      </w:pPr>
      <w:r w:rsidRPr="009A2669">
        <w:rPr>
          <w:noProof/>
        </w:rPr>
        <w:drawing>
          <wp:anchor distT="0" distB="0" distL="114300" distR="114300" simplePos="0" relativeHeight="251663359" behindDoc="1" locked="0" layoutInCell="1" allowOverlap="1" wp14:anchorId="7D520556" wp14:editId="4EA3B6B1">
            <wp:simplePos x="0" y="0"/>
            <wp:positionH relativeFrom="column">
              <wp:posOffset>-428901</wp:posOffset>
            </wp:positionH>
            <wp:positionV relativeFrom="paragraph">
              <wp:posOffset>339090</wp:posOffset>
            </wp:positionV>
            <wp:extent cx="9177561" cy="4428876"/>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177561" cy="4428876"/>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4" w:history="1">
        <w:r w:rsidR="00667666" w:rsidRPr="00BC232C">
          <w:rPr>
            <w:rStyle w:val="Hyperlink"/>
          </w:rPr>
          <w:t>http://bit.ly/2BYBGJj</w:t>
        </w:r>
      </w:hyperlink>
      <w:r w:rsidR="006671B7">
        <w:rPr>
          <w:rStyle w:val="Hyperlink"/>
        </w:rPr>
        <w:t xml:space="preserve"> </w:t>
      </w:r>
    </w:p>
    <w:p w14:paraId="4AA86326" w14:textId="77777777" w:rsidR="002E44BF" w:rsidRDefault="002E44BF">
      <w:pPr>
        <w:spacing w:after="200" w:line="276" w:lineRule="auto"/>
      </w:pPr>
    </w:p>
    <w:p w14:paraId="38F08C29" w14:textId="77777777" w:rsidR="002E44BF" w:rsidRPr="00592EF9" w:rsidRDefault="002E44BF">
      <w:pPr>
        <w:spacing w:after="200" w:line="276" w:lineRule="auto"/>
        <w:rPr>
          <w:rFonts w:ascii="Arial" w:eastAsia="Arial" w:hAnsi="Arial" w:cs="Arial"/>
          <w:b/>
          <w:bCs/>
          <w:color w:val="000080"/>
        </w:rPr>
      </w:pPr>
    </w:p>
    <w:p w14:paraId="7F3DD52F" w14:textId="77777777" w:rsidR="008857E5" w:rsidRDefault="008857E5">
      <w:pPr>
        <w:spacing w:after="200" w:line="276" w:lineRule="auto"/>
      </w:pPr>
      <w:r>
        <w:br w:type="page"/>
      </w:r>
    </w:p>
    <w:p w14:paraId="0228798B" w14:textId="77777777" w:rsidR="008D6580" w:rsidRDefault="008D6580" w:rsidP="008D6580">
      <w:pPr>
        <w:pStyle w:val="BodyText"/>
        <w:sectPr w:rsidR="008D6580" w:rsidSect="008857E5">
          <w:footerReference w:type="default" r:id="rId35"/>
          <w:pgSz w:w="15840" w:h="12240" w:orient="landscape" w:code="1"/>
          <w:pgMar w:top="1440" w:right="1440" w:bottom="1440" w:left="1440" w:header="432" w:footer="432" w:gutter="0"/>
          <w:pgNumType w:start="1"/>
          <w:cols w:space="720"/>
          <w:docGrid w:linePitch="360"/>
        </w:sectPr>
      </w:pPr>
    </w:p>
    <w:p w14:paraId="65CB7A92" w14:textId="77777777" w:rsidR="002831CB" w:rsidRDefault="002831CB" w:rsidP="002831CB">
      <w:pPr>
        <w:pStyle w:val="Heading1"/>
      </w:pPr>
      <w:bookmarkStart w:id="24" w:name="_Toc336596357"/>
      <w:r>
        <w:lastRenderedPageBreak/>
        <w:t xml:space="preserve">Appendix </w:t>
      </w:r>
      <w:r w:rsidR="00A46735">
        <w:t>D</w:t>
      </w:r>
      <w:r>
        <w:t>:  Exercise Scenario</w:t>
      </w:r>
      <w:bookmarkEnd w:id="24"/>
      <w:r>
        <w:t xml:space="preserve"> – Local Jurisdiction</w:t>
      </w:r>
    </w:p>
    <w:p w14:paraId="4A2A3245" w14:textId="77777777" w:rsidR="002831CB" w:rsidRDefault="002831CB" w:rsidP="002831CB">
      <w:pPr>
        <w:pStyle w:val="Heading2"/>
      </w:pPr>
      <w:bookmarkStart w:id="25" w:name="_Toc336596358"/>
      <w:r>
        <w:t>Scenario</w:t>
      </w:r>
      <w:bookmarkEnd w:id="25"/>
    </w:p>
    <w:p w14:paraId="4FD75BE1" w14:textId="77777777" w:rsidR="002831CB" w:rsidRDefault="002831CB" w:rsidP="002831CB">
      <w:pPr>
        <w:pStyle w:val="BodyText"/>
      </w:pPr>
      <w:r w:rsidRPr="002831CB">
        <w:rPr>
          <w:highlight w:val="lightGray"/>
        </w:rPr>
        <w:t>[Insert the detailed exercise scenario narrative or scenario ground truth</w:t>
      </w:r>
      <w:r w:rsidR="005B333D">
        <w:rPr>
          <w:highlight w:val="lightGray"/>
        </w:rPr>
        <w:t xml:space="preserve"> for the local jurisdiction</w:t>
      </w:r>
      <w:r w:rsidRPr="002831CB">
        <w:rPr>
          <w:highlight w:val="lightGray"/>
        </w:rPr>
        <w:t>, including scenario information across all venues and functions.  This should establish a common understanding of the scenario for all controllers and evaluators.]</w:t>
      </w:r>
    </w:p>
    <w:p w14:paraId="13ECA646" w14:textId="77777777" w:rsidR="002831CB" w:rsidRDefault="002831CB" w:rsidP="002831CB">
      <w:pPr>
        <w:pStyle w:val="Heading2"/>
      </w:pPr>
      <w:bookmarkStart w:id="26" w:name="_Toc336596359"/>
      <w:r>
        <w:t>Major Events</w:t>
      </w:r>
      <w:bookmarkEnd w:id="26"/>
      <w:r w:rsidR="00B2455B">
        <w:t>/Additional Objectives</w:t>
      </w:r>
    </w:p>
    <w:p w14:paraId="78B3959B" w14:textId="1D3A0BB5" w:rsidR="002831CB" w:rsidRPr="00A83003" w:rsidRDefault="002831CB" w:rsidP="002831CB">
      <w:pPr>
        <w:pStyle w:val="Heading3"/>
      </w:pPr>
      <w:r w:rsidRPr="002831CB">
        <w:rPr>
          <w:highlight w:val="lightGray"/>
        </w:rPr>
        <w:t>[Venue Name]</w:t>
      </w:r>
    </w:p>
    <w:p w14:paraId="1C7F54C5" w14:textId="77777777" w:rsidR="002831CB" w:rsidRPr="002831CB" w:rsidRDefault="002831CB" w:rsidP="002831CB">
      <w:pPr>
        <w:pStyle w:val="ListBullet"/>
        <w:rPr>
          <w:highlight w:val="lightGray"/>
        </w:rPr>
      </w:pPr>
      <w:r w:rsidRPr="002831CB">
        <w:rPr>
          <w:highlight w:val="lightGray"/>
        </w:rPr>
        <w:t>[Insert a list of major exercise events at each venue, including both simulated scenario events and important expected player actions.]</w:t>
      </w:r>
    </w:p>
    <w:p w14:paraId="5BE3CDF9" w14:textId="77777777" w:rsidR="002831CB" w:rsidRPr="002831CB" w:rsidRDefault="002831CB" w:rsidP="002831CB">
      <w:pPr>
        <w:pStyle w:val="ListBullet"/>
        <w:rPr>
          <w:highlight w:val="lightGray"/>
        </w:rPr>
      </w:pPr>
      <w:r w:rsidRPr="002831CB">
        <w:rPr>
          <w:highlight w:val="lightGray"/>
        </w:rPr>
        <w:t>[Insert event description.]</w:t>
      </w:r>
    </w:p>
    <w:p w14:paraId="4D61C371" w14:textId="77777777" w:rsidR="002831CB" w:rsidRPr="002831CB" w:rsidRDefault="002831CB" w:rsidP="002831CB">
      <w:pPr>
        <w:pStyle w:val="ListBullet"/>
        <w:rPr>
          <w:highlight w:val="lightGray"/>
        </w:rPr>
      </w:pPr>
      <w:r w:rsidRPr="002831CB">
        <w:rPr>
          <w:highlight w:val="lightGray"/>
        </w:rPr>
        <w:t>[Insert event description.]</w:t>
      </w:r>
    </w:p>
    <w:p w14:paraId="3A9394CD" w14:textId="77777777" w:rsidR="002831CB" w:rsidRPr="00A83003" w:rsidRDefault="002831CB" w:rsidP="002831CB">
      <w:pPr>
        <w:pStyle w:val="Heading3"/>
      </w:pPr>
      <w:r w:rsidRPr="002831CB">
        <w:rPr>
          <w:highlight w:val="lightGray"/>
        </w:rPr>
        <w:t>[Venue Name]</w:t>
      </w:r>
    </w:p>
    <w:p w14:paraId="4AC052A4" w14:textId="77777777" w:rsidR="002831CB" w:rsidRPr="002831CB" w:rsidRDefault="002831CB" w:rsidP="002831CB">
      <w:pPr>
        <w:pStyle w:val="ListBullet"/>
        <w:rPr>
          <w:highlight w:val="lightGray"/>
        </w:rPr>
      </w:pPr>
      <w:r w:rsidRPr="002831CB">
        <w:rPr>
          <w:highlight w:val="lightGray"/>
        </w:rPr>
        <w:t>[Insert a list of major exercise events at each venue, including both simulated scenario events and important expected player actions.]</w:t>
      </w:r>
    </w:p>
    <w:p w14:paraId="4F2F3312" w14:textId="77777777" w:rsidR="002831CB" w:rsidRPr="002831CB" w:rsidRDefault="002831CB" w:rsidP="002831CB">
      <w:pPr>
        <w:pStyle w:val="ListBullet"/>
        <w:rPr>
          <w:highlight w:val="lightGray"/>
        </w:rPr>
      </w:pPr>
      <w:r w:rsidRPr="002831CB">
        <w:rPr>
          <w:highlight w:val="lightGray"/>
        </w:rPr>
        <w:t>[Insert event description.]</w:t>
      </w:r>
    </w:p>
    <w:p w14:paraId="60C71D0B" w14:textId="77777777" w:rsidR="002831CB" w:rsidRPr="002831CB" w:rsidRDefault="002831CB" w:rsidP="002831CB">
      <w:pPr>
        <w:pStyle w:val="ListBullet"/>
        <w:rPr>
          <w:highlight w:val="lightGray"/>
        </w:rPr>
      </w:pPr>
      <w:r w:rsidRPr="002831CB">
        <w:rPr>
          <w:highlight w:val="lightGray"/>
        </w:rPr>
        <w:t>[Insert event description.]</w:t>
      </w:r>
    </w:p>
    <w:p w14:paraId="51B2113A" w14:textId="77777777" w:rsidR="002831CB" w:rsidRPr="00A83003" w:rsidRDefault="002831CB" w:rsidP="002831CB">
      <w:pPr>
        <w:pStyle w:val="Heading3"/>
      </w:pPr>
      <w:r w:rsidRPr="002831CB">
        <w:rPr>
          <w:highlight w:val="lightGray"/>
        </w:rPr>
        <w:t>[Venue Name]</w:t>
      </w:r>
    </w:p>
    <w:p w14:paraId="374BBCEE" w14:textId="77777777" w:rsidR="002831CB" w:rsidRPr="002831CB" w:rsidRDefault="002831CB" w:rsidP="002831CB">
      <w:pPr>
        <w:pStyle w:val="ListBullet"/>
        <w:rPr>
          <w:highlight w:val="lightGray"/>
        </w:rPr>
      </w:pPr>
      <w:r w:rsidRPr="002831CB">
        <w:rPr>
          <w:highlight w:val="lightGray"/>
        </w:rPr>
        <w:t>[Insert a list of major exercise events at each venue, including both simulated scenario events and important expected player actions.]</w:t>
      </w:r>
    </w:p>
    <w:p w14:paraId="6F9BCEA6" w14:textId="77777777" w:rsidR="002831CB" w:rsidRPr="002831CB" w:rsidRDefault="002831CB" w:rsidP="002831CB">
      <w:pPr>
        <w:pStyle w:val="ListBullet"/>
        <w:rPr>
          <w:highlight w:val="lightGray"/>
        </w:rPr>
      </w:pPr>
      <w:r w:rsidRPr="002831CB">
        <w:rPr>
          <w:highlight w:val="lightGray"/>
        </w:rPr>
        <w:t>[Insert event description.]</w:t>
      </w:r>
    </w:p>
    <w:p w14:paraId="4753AE7D" w14:textId="77777777" w:rsidR="002831CB" w:rsidRPr="002831CB" w:rsidRDefault="002831CB" w:rsidP="002831CB">
      <w:pPr>
        <w:pStyle w:val="ListBullet"/>
        <w:rPr>
          <w:highlight w:val="lightGray"/>
        </w:rPr>
      </w:pPr>
      <w:r w:rsidRPr="002831CB">
        <w:rPr>
          <w:highlight w:val="lightGray"/>
        </w:rPr>
        <w:t>[Insert event description.]</w:t>
      </w:r>
    </w:p>
    <w:p w14:paraId="7059D8BC" w14:textId="77777777" w:rsidR="002831CB" w:rsidRDefault="002831CB">
      <w:pPr>
        <w:spacing w:after="200" w:line="276" w:lineRule="auto"/>
      </w:pPr>
    </w:p>
    <w:p w14:paraId="41DC90A5" w14:textId="77777777" w:rsidR="001145F8" w:rsidRDefault="001145F8">
      <w:pPr>
        <w:spacing w:after="200" w:line="276" w:lineRule="auto"/>
      </w:pPr>
    </w:p>
    <w:p w14:paraId="45A5D698" w14:textId="77777777" w:rsidR="001145F8" w:rsidRDefault="001145F8">
      <w:pPr>
        <w:spacing w:after="200" w:line="276" w:lineRule="auto"/>
      </w:pPr>
    </w:p>
    <w:p w14:paraId="06265818" w14:textId="77777777" w:rsidR="001145F8" w:rsidRDefault="001145F8">
      <w:pPr>
        <w:spacing w:after="200" w:line="276" w:lineRule="auto"/>
      </w:pPr>
    </w:p>
    <w:p w14:paraId="080E4027" w14:textId="77777777" w:rsidR="001145F8" w:rsidRDefault="001145F8">
      <w:pPr>
        <w:spacing w:after="200" w:line="276" w:lineRule="auto"/>
      </w:pPr>
    </w:p>
    <w:p w14:paraId="25BFCAD2" w14:textId="77777777" w:rsidR="001145F8" w:rsidRDefault="001145F8">
      <w:pPr>
        <w:spacing w:after="200" w:line="276" w:lineRule="auto"/>
      </w:pPr>
    </w:p>
    <w:p w14:paraId="49D4AC09" w14:textId="77777777" w:rsidR="001145F8" w:rsidRDefault="001145F8">
      <w:pPr>
        <w:spacing w:after="200" w:line="276" w:lineRule="auto"/>
      </w:pPr>
    </w:p>
    <w:p w14:paraId="7ED8B5A0" w14:textId="77777777" w:rsidR="001145F8" w:rsidRDefault="001145F8">
      <w:pPr>
        <w:spacing w:after="200" w:line="276" w:lineRule="auto"/>
        <w:sectPr w:rsidR="001145F8" w:rsidSect="00650C46">
          <w:headerReference w:type="default" r:id="rId36"/>
          <w:footerReference w:type="default" r:id="rId37"/>
          <w:pgSz w:w="12240" w:h="15840" w:code="1"/>
          <w:pgMar w:top="1440" w:right="1440" w:bottom="1440" w:left="1440" w:header="432" w:footer="432" w:gutter="0"/>
          <w:pgNumType w:start="1"/>
          <w:cols w:space="720"/>
          <w:docGrid w:linePitch="360"/>
        </w:sectPr>
      </w:pPr>
    </w:p>
    <w:p w14:paraId="5ABCAB97" w14:textId="77777777" w:rsidR="008D6580" w:rsidRDefault="008D6580" w:rsidP="008D6580">
      <w:pPr>
        <w:pStyle w:val="Heading1"/>
      </w:pPr>
      <w:r>
        <w:lastRenderedPageBreak/>
        <w:t xml:space="preserve">Appendix </w:t>
      </w:r>
      <w:r w:rsidR="00A46735">
        <w:t>E</w:t>
      </w:r>
      <w:r>
        <w:t>:  Exercise Site Maps</w:t>
      </w:r>
    </w:p>
    <w:p w14:paraId="130FB26D" w14:textId="77777777" w:rsidR="001145F8" w:rsidRDefault="00986409" w:rsidP="00212E69">
      <w:pPr>
        <w:pStyle w:val="Heading1"/>
      </w:pPr>
      <w:bookmarkStart w:id="27" w:name="_Toc336506608"/>
      <w:r>
        <w:rPr>
          <w:noProof/>
        </w:rPr>
        <w:drawing>
          <wp:inline distT="0" distB="0" distL="0" distR="0" wp14:anchorId="79A48747" wp14:editId="37E6ACF9">
            <wp:extent cx="5913755" cy="7279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3755" cy="7279005"/>
                    </a:xfrm>
                    <a:prstGeom prst="rect">
                      <a:avLst/>
                    </a:prstGeom>
                    <a:noFill/>
                  </pic:spPr>
                </pic:pic>
              </a:graphicData>
            </a:graphic>
          </wp:inline>
        </w:drawing>
      </w:r>
    </w:p>
    <w:p w14:paraId="5C3CA8A8" w14:textId="77777777" w:rsidR="001145F8" w:rsidRDefault="001145F8" w:rsidP="001145F8">
      <w:pPr>
        <w:pStyle w:val="BodyText"/>
        <w:sectPr w:rsidR="001145F8" w:rsidSect="00650C46">
          <w:footerReference w:type="default" r:id="rId39"/>
          <w:pgSz w:w="12240" w:h="15840" w:code="1"/>
          <w:pgMar w:top="1440" w:right="1440" w:bottom="1440" w:left="1440" w:header="432" w:footer="432" w:gutter="0"/>
          <w:pgNumType w:start="1"/>
          <w:cols w:space="720"/>
          <w:docGrid w:linePitch="360"/>
        </w:sectPr>
      </w:pPr>
    </w:p>
    <w:p w14:paraId="1E1F238E" w14:textId="77777777" w:rsidR="00212E69" w:rsidRDefault="00212E69" w:rsidP="00212E69">
      <w:pPr>
        <w:pStyle w:val="Heading1"/>
      </w:pPr>
      <w:r>
        <w:lastRenderedPageBreak/>
        <w:t xml:space="preserve">Appendix </w:t>
      </w:r>
      <w:r w:rsidR="001145F8">
        <w:t>F</w:t>
      </w:r>
      <w:r>
        <w:t>:  Acronyms</w:t>
      </w:r>
      <w:bookmarkEnd w:id="27"/>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4"/>
        <w:gridCol w:w="6840"/>
      </w:tblGrid>
      <w:tr w:rsidR="00212E69" w:rsidRPr="00A52983" w14:paraId="747A35EB" w14:textId="77777777" w:rsidTr="00EF267A">
        <w:trPr>
          <w:tblHeader/>
          <w:jc w:val="center"/>
        </w:trPr>
        <w:tc>
          <w:tcPr>
            <w:tcW w:w="1224" w:type="dxa"/>
            <w:tcBorders>
              <w:right w:val="single" w:sz="4" w:space="0" w:color="FFFFFF"/>
            </w:tcBorders>
            <w:shd w:val="clear" w:color="auto" w:fill="000080"/>
          </w:tcPr>
          <w:p w14:paraId="2BA3AEFE" w14:textId="77777777" w:rsidR="00212E69" w:rsidRPr="00A52983" w:rsidRDefault="00212E69" w:rsidP="00EF267A">
            <w:pPr>
              <w:pStyle w:val="BodyText"/>
              <w:spacing w:before="40" w:after="40"/>
              <w:jc w:val="center"/>
              <w:rPr>
                <w:rFonts w:ascii="Arial" w:hAnsi="Arial" w:cs="Arial"/>
                <w:b/>
                <w:sz w:val="20"/>
                <w:szCs w:val="20"/>
              </w:rPr>
            </w:pPr>
            <w:r w:rsidRPr="00A52983">
              <w:rPr>
                <w:rFonts w:ascii="Arial" w:hAnsi="Arial" w:cs="Arial"/>
                <w:b/>
                <w:sz w:val="20"/>
                <w:szCs w:val="20"/>
              </w:rPr>
              <w:t>Acronym</w:t>
            </w:r>
          </w:p>
        </w:tc>
        <w:tc>
          <w:tcPr>
            <w:tcW w:w="6840" w:type="dxa"/>
            <w:tcBorders>
              <w:left w:val="single" w:sz="4" w:space="0" w:color="FFFFFF"/>
            </w:tcBorders>
            <w:shd w:val="clear" w:color="auto" w:fill="000080"/>
          </w:tcPr>
          <w:p w14:paraId="417D06C9" w14:textId="77777777" w:rsidR="00212E69" w:rsidRPr="00A52983" w:rsidRDefault="00212E69" w:rsidP="00EF267A">
            <w:pPr>
              <w:pStyle w:val="BodyText"/>
              <w:spacing w:before="40" w:after="40"/>
              <w:jc w:val="center"/>
              <w:rPr>
                <w:rFonts w:ascii="Arial" w:hAnsi="Arial" w:cs="Arial"/>
                <w:b/>
                <w:sz w:val="20"/>
                <w:szCs w:val="20"/>
              </w:rPr>
            </w:pPr>
            <w:r w:rsidRPr="00A52983">
              <w:rPr>
                <w:rFonts w:ascii="Arial" w:hAnsi="Arial" w:cs="Arial"/>
                <w:b/>
                <w:sz w:val="20"/>
                <w:szCs w:val="20"/>
              </w:rPr>
              <w:t>Term</w:t>
            </w:r>
          </w:p>
        </w:tc>
      </w:tr>
      <w:tr w:rsidR="00212E69" w:rsidRPr="00A52983" w14:paraId="792DB685" w14:textId="77777777" w:rsidTr="00910141">
        <w:trPr>
          <w:jc w:val="center"/>
        </w:trPr>
        <w:tc>
          <w:tcPr>
            <w:tcW w:w="1224" w:type="dxa"/>
            <w:vAlign w:val="center"/>
          </w:tcPr>
          <w:p w14:paraId="0F735D9A" w14:textId="77777777" w:rsidR="00212E69" w:rsidRPr="00F435F1" w:rsidRDefault="00F435F1" w:rsidP="00910141">
            <w:pPr>
              <w:pStyle w:val="BodyText"/>
              <w:spacing w:before="40" w:after="40"/>
              <w:rPr>
                <w:rFonts w:ascii="Arial" w:hAnsi="Arial" w:cs="Arial"/>
                <w:sz w:val="20"/>
                <w:szCs w:val="20"/>
              </w:rPr>
            </w:pPr>
            <w:r>
              <w:rPr>
                <w:rFonts w:ascii="Arial" w:hAnsi="Arial" w:cs="Arial"/>
                <w:sz w:val="20"/>
                <w:szCs w:val="20"/>
              </w:rPr>
              <w:t>AAR</w:t>
            </w:r>
          </w:p>
        </w:tc>
        <w:tc>
          <w:tcPr>
            <w:tcW w:w="6840" w:type="dxa"/>
            <w:vAlign w:val="center"/>
          </w:tcPr>
          <w:p w14:paraId="57DA9FB5" w14:textId="77777777" w:rsidR="00212E69" w:rsidRPr="00F435F1" w:rsidRDefault="00F435F1" w:rsidP="00910141">
            <w:pPr>
              <w:pStyle w:val="BodyText"/>
              <w:spacing w:before="40" w:after="40"/>
              <w:rPr>
                <w:rFonts w:ascii="Arial" w:hAnsi="Arial" w:cs="Arial"/>
                <w:sz w:val="20"/>
                <w:szCs w:val="20"/>
              </w:rPr>
            </w:pPr>
            <w:r>
              <w:rPr>
                <w:rFonts w:ascii="Arial" w:hAnsi="Arial" w:cs="Arial"/>
                <w:sz w:val="20"/>
                <w:szCs w:val="20"/>
              </w:rPr>
              <w:t>After Action Report</w:t>
            </w:r>
          </w:p>
        </w:tc>
      </w:tr>
      <w:tr w:rsidR="00F435F1" w:rsidRPr="00A52983" w14:paraId="758E2A03" w14:textId="77777777" w:rsidTr="00910141">
        <w:trPr>
          <w:jc w:val="center"/>
        </w:trPr>
        <w:tc>
          <w:tcPr>
            <w:tcW w:w="1224" w:type="dxa"/>
            <w:vAlign w:val="center"/>
          </w:tcPr>
          <w:p w14:paraId="69C00F5D" w14:textId="77777777" w:rsidR="00F435F1" w:rsidRPr="00F435F1" w:rsidRDefault="00F435F1" w:rsidP="00910141">
            <w:pPr>
              <w:pStyle w:val="BodyText"/>
              <w:spacing w:before="40" w:after="40"/>
              <w:rPr>
                <w:rFonts w:ascii="Arial" w:hAnsi="Arial" w:cs="Arial"/>
                <w:sz w:val="20"/>
                <w:szCs w:val="20"/>
              </w:rPr>
            </w:pPr>
            <w:r>
              <w:rPr>
                <w:rFonts w:ascii="Arial" w:hAnsi="Arial" w:cs="Arial"/>
                <w:sz w:val="20"/>
                <w:szCs w:val="20"/>
              </w:rPr>
              <w:t>APRS</w:t>
            </w:r>
          </w:p>
        </w:tc>
        <w:tc>
          <w:tcPr>
            <w:tcW w:w="6840" w:type="dxa"/>
            <w:vAlign w:val="center"/>
          </w:tcPr>
          <w:p w14:paraId="081A5727" w14:textId="77777777" w:rsidR="00F435F1" w:rsidRPr="00F435F1" w:rsidRDefault="00F435F1" w:rsidP="00910141">
            <w:pPr>
              <w:pStyle w:val="BodyText"/>
              <w:spacing w:before="40" w:after="40"/>
              <w:rPr>
                <w:rFonts w:ascii="Arial" w:hAnsi="Arial" w:cs="Arial"/>
                <w:sz w:val="20"/>
                <w:szCs w:val="20"/>
              </w:rPr>
            </w:pPr>
            <w:r>
              <w:rPr>
                <w:rFonts w:ascii="Arial" w:hAnsi="Arial" w:cs="Arial"/>
                <w:sz w:val="20"/>
                <w:szCs w:val="20"/>
              </w:rPr>
              <w:t>Automatic Position Reporting System</w:t>
            </w:r>
          </w:p>
        </w:tc>
      </w:tr>
      <w:tr w:rsidR="00A20A08" w:rsidRPr="00A52983" w14:paraId="5A90DDD1" w14:textId="77777777" w:rsidTr="00910141">
        <w:trPr>
          <w:jc w:val="center"/>
        </w:trPr>
        <w:tc>
          <w:tcPr>
            <w:tcW w:w="1224" w:type="dxa"/>
            <w:vAlign w:val="center"/>
          </w:tcPr>
          <w:p w14:paraId="69EEB3CB"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ARES</w:t>
            </w:r>
          </w:p>
        </w:tc>
        <w:tc>
          <w:tcPr>
            <w:tcW w:w="6840" w:type="dxa"/>
            <w:vAlign w:val="center"/>
          </w:tcPr>
          <w:p w14:paraId="05745295"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Amateur Radio Emergency Service</w:t>
            </w:r>
          </w:p>
        </w:tc>
      </w:tr>
      <w:tr w:rsidR="00A20A08" w:rsidRPr="00A52983" w14:paraId="5F1A7CAE" w14:textId="77777777" w:rsidTr="00910141">
        <w:trPr>
          <w:jc w:val="center"/>
        </w:trPr>
        <w:tc>
          <w:tcPr>
            <w:tcW w:w="1224" w:type="dxa"/>
            <w:vAlign w:val="center"/>
          </w:tcPr>
          <w:p w14:paraId="029A83E8"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BYRG</w:t>
            </w:r>
          </w:p>
        </w:tc>
        <w:tc>
          <w:tcPr>
            <w:tcW w:w="6840" w:type="dxa"/>
            <w:vAlign w:val="center"/>
          </w:tcPr>
          <w:p w14:paraId="7CC2FABF"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Back Yard Repeater Group</w:t>
            </w:r>
          </w:p>
        </w:tc>
      </w:tr>
      <w:tr w:rsidR="003851B7" w:rsidRPr="00A52983" w14:paraId="344B58DD" w14:textId="77777777" w:rsidTr="00910141">
        <w:trPr>
          <w:jc w:val="center"/>
        </w:trPr>
        <w:tc>
          <w:tcPr>
            <w:tcW w:w="1224" w:type="dxa"/>
            <w:vAlign w:val="center"/>
          </w:tcPr>
          <w:p w14:paraId="79E5EB03" w14:textId="242E2A8D" w:rsidR="003851B7" w:rsidRDefault="003851B7" w:rsidP="00910141">
            <w:pPr>
              <w:pStyle w:val="BodyText"/>
              <w:spacing w:before="40" w:after="40"/>
              <w:rPr>
                <w:rFonts w:ascii="Arial" w:hAnsi="Arial" w:cs="Arial"/>
                <w:sz w:val="20"/>
                <w:szCs w:val="20"/>
              </w:rPr>
            </w:pPr>
            <w:r>
              <w:rPr>
                <w:rFonts w:ascii="Arial" w:hAnsi="Arial" w:cs="Arial"/>
                <w:sz w:val="20"/>
                <w:szCs w:val="20"/>
              </w:rPr>
              <w:t>CCTA</w:t>
            </w:r>
          </w:p>
        </w:tc>
        <w:tc>
          <w:tcPr>
            <w:tcW w:w="6840" w:type="dxa"/>
            <w:vAlign w:val="center"/>
          </w:tcPr>
          <w:p w14:paraId="0475BFCA" w14:textId="44452987" w:rsidR="003851B7" w:rsidRDefault="003851B7" w:rsidP="00910141">
            <w:pPr>
              <w:pStyle w:val="BodyText"/>
              <w:spacing w:before="40" w:after="40"/>
              <w:rPr>
                <w:rFonts w:ascii="Arial" w:hAnsi="Arial" w:cs="Arial"/>
                <w:sz w:val="20"/>
                <w:szCs w:val="20"/>
              </w:rPr>
            </w:pPr>
            <w:r>
              <w:rPr>
                <w:rFonts w:ascii="Arial" w:hAnsi="Arial" w:cs="Arial"/>
                <w:sz w:val="20"/>
                <w:szCs w:val="20"/>
              </w:rPr>
              <w:t>Complex Coordinated Terrorism Attack</w:t>
            </w:r>
          </w:p>
        </w:tc>
      </w:tr>
      <w:tr w:rsidR="00A20A08" w:rsidRPr="00A52983" w14:paraId="3473C5FE" w14:textId="77777777" w:rsidTr="00910141">
        <w:trPr>
          <w:jc w:val="center"/>
        </w:trPr>
        <w:tc>
          <w:tcPr>
            <w:tcW w:w="1224" w:type="dxa"/>
            <w:vAlign w:val="center"/>
          </w:tcPr>
          <w:p w14:paraId="162E0365"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EEG</w:t>
            </w:r>
          </w:p>
        </w:tc>
        <w:tc>
          <w:tcPr>
            <w:tcW w:w="6840" w:type="dxa"/>
            <w:vAlign w:val="center"/>
          </w:tcPr>
          <w:p w14:paraId="7E44E78B"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Exercise Evaluation Guide</w:t>
            </w:r>
          </w:p>
        </w:tc>
      </w:tr>
      <w:tr w:rsidR="00F435F1" w:rsidRPr="00A52983" w14:paraId="320D8D05" w14:textId="77777777" w:rsidTr="00910141">
        <w:trPr>
          <w:jc w:val="center"/>
        </w:trPr>
        <w:tc>
          <w:tcPr>
            <w:tcW w:w="1224" w:type="dxa"/>
            <w:vAlign w:val="center"/>
          </w:tcPr>
          <w:p w14:paraId="587F7CE9" w14:textId="77777777" w:rsidR="00F435F1" w:rsidRPr="00F435F1" w:rsidRDefault="00F435F1" w:rsidP="00910141">
            <w:pPr>
              <w:pStyle w:val="BodyText"/>
              <w:spacing w:before="40" w:after="40"/>
              <w:rPr>
                <w:rFonts w:ascii="Arial" w:hAnsi="Arial" w:cs="Arial"/>
                <w:sz w:val="20"/>
                <w:szCs w:val="20"/>
              </w:rPr>
            </w:pPr>
            <w:r>
              <w:rPr>
                <w:rFonts w:ascii="Arial" w:hAnsi="Arial" w:cs="Arial"/>
                <w:sz w:val="20"/>
                <w:szCs w:val="20"/>
              </w:rPr>
              <w:t>EOC</w:t>
            </w:r>
          </w:p>
        </w:tc>
        <w:tc>
          <w:tcPr>
            <w:tcW w:w="6840" w:type="dxa"/>
            <w:vAlign w:val="center"/>
          </w:tcPr>
          <w:p w14:paraId="2DE7D61B" w14:textId="77777777" w:rsidR="00F435F1" w:rsidRPr="00F435F1" w:rsidRDefault="00F435F1" w:rsidP="00910141">
            <w:pPr>
              <w:pStyle w:val="BodyText"/>
              <w:spacing w:before="40" w:after="40"/>
              <w:rPr>
                <w:rFonts w:ascii="Arial" w:hAnsi="Arial" w:cs="Arial"/>
                <w:sz w:val="20"/>
                <w:szCs w:val="20"/>
              </w:rPr>
            </w:pPr>
            <w:r>
              <w:rPr>
                <w:rFonts w:ascii="Arial" w:hAnsi="Arial" w:cs="Arial"/>
                <w:sz w:val="20"/>
                <w:szCs w:val="20"/>
              </w:rPr>
              <w:t>Emergency Operation Center</w:t>
            </w:r>
          </w:p>
        </w:tc>
      </w:tr>
      <w:tr w:rsidR="00A20A08" w:rsidRPr="00A52983" w14:paraId="3E16809B" w14:textId="77777777" w:rsidTr="00910141">
        <w:trPr>
          <w:jc w:val="center"/>
        </w:trPr>
        <w:tc>
          <w:tcPr>
            <w:tcW w:w="1224" w:type="dxa"/>
            <w:vAlign w:val="center"/>
          </w:tcPr>
          <w:p w14:paraId="4CE7D008" w14:textId="77777777" w:rsidR="00A20A08" w:rsidRPr="00F435F1" w:rsidRDefault="00A20A08" w:rsidP="00910141">
            <w:pPr>
              <w:pStyle w:val="BodyText"/>
              <w:spacing w:before="40" w:after="40"/>
              <w:rPr>
                <w:rFonts w:ascii="Arial" w:hAnsi="Arial" w:cs="Arial"/>
                <w:sz w:val="20"/>
                <w:szCs w:val="20"/>
              </w:rPr>
            </w:pPr>
            <w:proofErr w:type="spellStart"/>
            <w:r>
              <w:rPr>
                <w:rFonts w:ascii="Arial" w:hAnsi="Arial" w:cs="Arial"/>
                <w:sz w:val="20"/>
                <w:szCs w:val="20"/>
              </w:rPr>
              <w:t>EndEx</w:t>
            </w:r>
            <w:proofErr w:type="spellEnd"/>
          </w:p>
        </w:tc>
        <w:tc>
          <w:tcPr>
            <w:tcW w:w="6840" w:type="dxa"/>
            <w:vAlign w:val="center"/>
          </w:tcPr>
          <w:p w14:paraId="7424AD3A" w14:textId="77777777" w:rsidR="00A20A08" w:rsidRPr="00F435F1" w:rsidRDefault="00A20A08" w:rsidP="00910141">
            <w:pPr>
              <w:pStyle w:val="BodyText"/>
              <w:spacing w:before="40" w:after="40"/>
              <w:rPr>
                <w:rFonts w:ascii="Arial" w:hAnsi="Arial" w:cs="Arial"/>
                <w:sz w:val="20"/>
                <w:szCs w:val="20"/>
              </w:rPr>
            </w:pPr>
            <w:r>
              <w:rPr>
                <w:rFonts w:ascii="Arial" w:hAnsi="Arial" w:cs="Arial"/>
                <w:sz w:val="20"/>
                <w:szCs w:val="20"/>
              </w:rPr>
              <w:t>End Exercise</w:t>
            </w:r>
          </w:p>
        </w:tc>
      </w:tr>
      <w:tr w:rsidR="00212E69" w:rsidRPr="00A52983" w14:paraId="1B6F0899" w14:textId="77777777" w:rsidTr="00910141">
        <w:trPr>
          <w:jc w:val="center"/>
        </w:trPr>
        <w:tc>
          <w:tcPr>
            <w:tcW w:w="1224" w:type="dxa"/>
            <w:vAlign w:val="center"/>
          </w:tcPr>
          <w:p w14:paraId="0050A1F0" w14:textId="77777777" w:rsidR="00212E69" w:rsidRPr="00F435F1" w:rsidRDefault="00212E69" w:rsidP="00910141">
            <w:pPr>
              <w:pStyle w:val="BodyText"/>
              <w:spacing w:before="40" w:after="40"/>
              <w:rPr>
                <w:rFonts w:ascii="Arial" w:hAnsi="Arial" w:cs="Arial"/>
                <w:sz w:val="20"/>
                <w:szCs w:val="20"/>
              </w:rPr>
            </w:pPr>
            <w:proofErr w:type="spellStart"/>
            <w:r w:rsidRPr="00F435F1">
              <w:rPr>
                <w:rFonts w:ascii="Arial" w:hAnsi="Arial" w:cs="Arial"/>
                <w:sz w:val="20"/>
                <w:szCs w:val="20"/>
              </w:rPr>
              <w:t>ExPlan</w:t>
            </w:r>
            <w:proofErr w:type="spellEnd"/>
          </w:p>
        </w:tc>
        <w:tc>
          <w:tcPr>
            <w:tcW w:w="6840" w:type="dxa"/>
            <w:vAlign w:val="center"/>
          </w:tcPr>
          <w:p w14:paraId="30612FAF" w14:textId="77777777" w:rsidR="00212E69" w:rsidRPr="00F435F1" w:rsidRDefault="00212E69" w:rsidP="00910141">
            <w:pPr>
              <w:pStyle w:val="BodyText"/>
              <w:spacing w:before="40" w:after="40"/>
              <w:rPr>
                <w:rFonts w:ascii="Arial" w:hAnsi="Arial" w:cs="Arial"/>
                <w:sz w:val="20"/>
                <w:szCs w:val="20"/>
              </w:rPr>
            </w:pPr>
            <w:r w:rsidRPr="00F435F1">
              <w:rPr>
                <w:rFonts w:ascii="Arial" w:hAnsi="Arial" w:cs="Arial"/>
                <w:sz w:val="20"/>
                <w:szCs w:val="20"/>
              </w:rPr>
              <w:t>Exercise Plan</w:t>
            </w:r>
          </w:p>
        </w:tc>
      </w:tr>
      <w:tr w:rsidR="00F435F1" w:rsidRPr="00A52983" w14:paraId="6AE485F9" w14:textId="77777777" w:rsidTr="00910141">
        <w:trPr>
          <w:jc w:val="center"/>
        </w:trPr>
        <w:tc>
          <w:tcPr>
            <w:tcW w:w="1224" w:type="dxa"/>
            <w:vAlign w:val="center"/>
          </w:tcPr>
          <w:p w14:paraId="0DA9840A" w14:textId="77777777" w:rsidR="00F435F1" w:rsidRDefault="00F435F1" w:rsidP="00910141">
            <w:pPr>
              <w:pStyle w:val="BodyText"/>
              <w:spacing w:before="40" w:after="40"/>
              <w:rPr>
                <w:rFonts w:ascii="Arial" w:hAnsi="Arial" w:cs="Arial"/>
                <w:sz w:val="20"/>
                <w:szCs w:val="20"/>
              </w:rPr>
            </w:pPr>
            <w:r>
              <w:rPr>
                <w:rFonts w:ascii="Arial" w:hAnsi="Arial" w:cs="Arial"/>
                <w:sz w:val="20"/>
                <w:szCs w:val="20"/>
              </w:rPr>
              <w:t>FEMA</w:t>
            </w:r>
          </w:p>
        </w:tc>
        <w:tc>
          <w:tcPr>
            <w:tcW w:w="6840" w:type="dxa"/>
            <w:vAlign w:val="center"/>
          </w:tcPr>
          <w:p w14:paraId="3B3B3EC9" w14:textId="77777777" w:rsidR="00F435F1" w:rsidRDefault="00F435F1" w:rsidP="00910141">
            <w:pPr>
              <w:pStyle w:val="BodyText"/>
              <w:spacing w:before="40" w:after="40"/>
              <w:rPr>
                <w:rFonts w:ascii="Arial" w:hAnsi="Arial" w:cs="Arial"/>
                <w:sz w:val="20"/>
                <w:szCs w:val="20"/>
              </w:rPr>
            </w:pPr>
            <w:r>
              <w:rPr>
                <w:rFonts w:ascii="Arial" w:hAnsi="Arial" w:cs="Arial"/>
                <w:sz w:val="20"/>
                <w:szCs w:val="20"/>
              </w:rPr>
              <w:t>Federal Emergency Management Agency</w:t>
            </w:r>
          </w:p>
        </w:tc>
      </w:tr>
      <w:tr w:rsidR="008C0F0A" w:rsidRPr="00A52983" w14:paraId="08683909" w14:textId="77777777" w:rsidTr="00910141">
        <w:trPr>
          <w:jc w:val="center"/>
        </w:trPr>
        <w:tc>
          <w:tcPr>
            <w:tcW w:w="1224" w:type="dxa"/>
            <w:vAlign w:val="center"/>
          </w:tcPr>
          <w:p w14:paraId="5BF4A34E" w14:textId="77777777" w:rsidR="008C0F0A" w:rsidRPr="00592EF9" w:rsidRDefault="008C0F0A" w:rsidP="00910141">
            <w:pPr>
              <w:pStyle w:val="BodyText"/>
              <w:spacing w:before="40" w:after="40"/>
              <w:rPr>
                <w:rFonts w:ascii="Arial" w:hAnsi="Arial" w:cs="Arial"/>
                <w:sz w:val="20"/>
                <w:szCs w:val="20"/>
              </w:rPr>
            </w:pPr>
            <w:r w:rsidRPr="00592EF9">
              <w:rPr>
                <w:rFonts w:ascii="Arial" w:hAnsi="Arial" w:cs="Arial"/>
                <w:sz w:val="20"/>
                <w:szCs w:val="20"/>
              </w:rPr>
              <w:t>HazMat</w:t>
            </w:r>
          </w:p>
        </w:tc>
        <w:tc>
          <w:tcPr>
            <w:tcW w:w="6840" w:type="dxa"/>
            <w:vAlign w:val="center"/>
          </w:tcPr>
          <w:p w14:paraId="5329DF4C" w14:textId="77777777" w:rsidR="008C0F0A" w:rsidRPr="00592EF9" w:rsidRDefault="008C0F0A" w:rsidP="00910141">
            <w:pPr>
              <w:pStyle w:val="BodyText"/>
              <w:spacing w:before="40" w:after="40"/>
              <w:rPr>
                <w:rFonts w:ascii="Arial" w:hAnsi="Arial" w:cs="Arial"/>
                <w:sz w:val="20"/>
                <w:szCs w:val="20"/>
              </w:rPr>
            </w:pPr>
            <w:r w:rsidRPr="00592EF9">
              <w:rPr>
                <w:rFonts w:ascii="Arial" w:hAnsi="Arial" w:cs="Arial"/>
                <w:sz w:val="20"/>
                <w:szCs w:val="20"/>
              </w:rPr>
              <w:t>Hazardous Materials</w:t>
            </w:r>
          </w:p>
        </w:tc>
      </w:tr>
      <w:tr w:rsidR="00F435F1" w:rsidRPr="00A52983" w14:paraId="2ED651C6" w14:textId="77777777" w:rsidTr="00910141">
        <w:trPr>
          <w:jc w:val="center"/>
        </w:trPr>
        <w:tc>
          <w:tcPr>
            <w:tcW w:w="1224" w:type="dxa"/>
            <w:vAlign w:val="center"/>
          </w:tcPr>
          <w:p w14:paraId="2160BA41" w14:textId="77777777" w:rsidR="00F435F1" w:rsidRPr="00F435F1" w:rsidRDefault="00F435F1" w:rsidP="00910141">
            <w:pPr>
              <w:pStyle w:val="BodyText"/>
              <w:spacing w:before="40" w:after="40"/>
              <w:rPr>
                <w:rFonts w:ascii="Arial" w:hAnsi="Arial" w:cs="Arial"/>
                <w:sz w:val="20"/>
                <w:szCs w:val="20"/>
              </w:rPr>
            </w:pPr>
            <w:r>
              <w:rPr>
                <w:rFonts w:ascii="Arial" w:hAnsi="Arial" w:cs="Arial"/>
                <w:sz w:val="20"/>
                <w:szCs w:val="20"/>
              </w:rPr>
              <w:t>HF</w:t>
            </w:r>
          </w:p>
        </w:tc>
        <w:tc>
          <w:tcPr>
            <w:tcW w:w="6840" w:type="dxa"/>
            <w:vAlign w:val="center"/>
          </w:tcPr>
          <w:p w14:paraId="16D61AFE" w14:textId="77777777" w:rsidR="00F435F1" w:rsidRPr="00F435F1" w:rsidRDefault="00F435F1" w:rsidP="00910141">
            <w:pPr>
              <w:pStyle w:val="BodyText"/>
              <w:spacing w:before="40" w:after="40"/>
              <w:rPr>
                <w:rFonts w:ascii="Arial" w:hAnsi="Arial" w:cs="Arial"/>
                <w:sz w:val="20"/>
                <w:szCs w:val="20"/>
              </w:rPr>
            </w:pPr>
            <w:r>
              <w:rPr>
                <w:rFonts w:ascii="Arial" w:hAnsi="Arial" w:cs="Arial"/>
                <w:sz w:val="20"/>
                <w:szCs w:val="20"/>
              </w:rPr>
              <w:t>High Frequency</w:t>
            </w:r>
          </w:p>
        </w:tc>
      </w:tr>
      <w:tr w:rsidR="00212E69" w:rsidRPr="00A52983" w14:paraId="39177443" w14:textId="77777777" w:rsidTr="00910141">
        <w:trPr>
          <w:jc w:val="center"/>
        </w:trPr>
        <w:tc>
          <w:tcPr>
            <w:tcW w:w="1224" w:type="dxa"/>
            <w:vAlign w:val="center"/>
          </w:tcPr>
          <w:p w14:paraId="6F0BE80D" w14:textId="77777777" w:rsidR="00212E69" w:rsidRPr="00F435F1" w:rsidRDefault="00212E69" w:rsidP="00910141">
            <w:pPr>
              <w:pStyle w:val="BodyText"/>
              <w:spacing w:before="40" w:after="40"/>
              <w:rPr>
                <w:rFonts w:ascii="Arial" w:hAnsi="Arial" w:cs="Arial"/>
                <w:sz w:val="20"/>
                <w:szCs w:val="20"/>
              </w:rPr>
            </w:pPr>
            <w:r w:rsidRPr="00F435F1">
              <w:rPr>
                <w:rFonts w:ascii="Arial" w:hAnsi="Arial" w:cs="Arial"/>
                <w:sz w:val="20"/>
                <w:szCs w:val="20"/>
              </w:rPr>
              <w:t>HSEEP</w:t>
            </w:r>
          </w:p>
        </w:tc>
        <w:tc>
          <w:tcPr>
            <w:tcW w:w="6840" w:type="dxa"/>
            <w:vAlign w:val="center"/>
          </w:tcPr>
          <w:p w14:paraId="36D233BC" w14:textId="77777777" w:rsidR="00212E69" w:rsidRPr="00F435F1" w:rsidRDefault="00212E69" w:rsidP="00910141">
            <w:pPr>
              <w:pStyle w:val="BodyText"/>
              <w:spacing w:before="40" w:after="40"/>
              <w:rPr>
                <w:rFonts w:ascii="Arial" w:hAnsi="Arial" w:cs="Arial"/>
                <w:sz w:val="20"/>
                <w:szCs w:val="20"/>
              </w:rPr>
            </w:pPr>
            <w:r w:rsidRPr="00F435F1">
              <w:rPr>
                <w:rFonts w:ascii="Arial" w:hAnsi="Arial" w:cs="Arial"/>
                <w:sz w:val="20"/>
                <w:szCs w:val="20"/>
              </w:rPr>
              <w:t>Homeland Security Exercise and Evaluation Program</w:t>
            </w:r>
          </w:p>
        </w:tc>
      </w:tr>
      <w:tr w:rsidR="00212E69" w:rsidRPr="00A52983" w14:paraId="0AC751F8" w14:textId="77777777" w:rsidTr="00910141">
        <w:trPr>
          <w:jc w:val="center"/>
        </w:trPr>
        <w:tc>
          <w:tcPr>
            <w:tcW w:w="1224" w:type="dxa"/>
            <w:vAlign w:val="center"/>
          </w:tcPr>
          <w:p w14:paraId="53D3F452" w14:textId="77777777" w:rsidR="00212E69" w:rsidRPr="00F435F1" w:rsidRDefault="00F435F1" w:rsidP="00910141">
            <w:pPr>
              <w:pStyle w:val="BodyText"/>
              <w:spacing w:before="40" w:after="40"/>
              <w:rPr>
                <w:rFonts w:ascii="Arial" w:hAnsi="Arial" w:cs="Arial"/>
                <w:sz w:val="20"/>
                <w:szCs w:val="20"/>
              </w:rPr>
            </w:pPr>
            <w:r>
              <w:rPr>
                <w:rFonts w:ascii="Arial" w:hAnsi="Arial" w:cs="Arial"/>
                <w:sz w:val="20"/>
                <w:szCs w:val="20"/>
              </w:rPr>
              <w:t>IP</w:t>
            </w:r>
          </w:p>
        </w:tc>
        <w:tc>
          <w:tcPr>
            <w:tcW w:w="6840" w:type="dxa"/>
            <w:vAlign w:val="center"/>
          </w:tcPr>
          <w:p w14:paraId="0550E0A8" w14:textId="77777777" w:rsidR="00212E69" w:rsidRPr="00F435F1" w:rsidRDefault="00F435F1" w:rsidP="00910141">
            <w:pPr>
              <w:pStyle w:val="BodyText"/>
              <w:spacing w:before="40" w:after="40"/>
              <w:rPr>
                <w:rFonts w:ascii="Arial" w:hAnsi="Arial" w:cs="Arial"/>
                <w:sz w:val="20"/>
                <w:szCs w:val="20"/>
              </w:rPr>
            </w:pPr>
            <w:r>
              <w:rPr>
                <w:rFonts w:ascii="Arial" w:hAnsi="Arial" w:cs="Arial"/>
                <w:sz w:val="20"/>
                <w:szCs w:val="20"/>
              </w:rPr>
              <w:t>Improvement Plan</w:t>
            </w:r>
          </w:p>
        </w:tc>
      </w:tr>
      <w:tr w:rsidR="00212E69" w:rsidRPr="00A52983" w14:paraId="7A120D61" w14:textId="77777777" w:rsidTr="00910141">
        <w:trPr>
          <w:jc w:val="center"/>
        </w:trPr>
        <w:tc>
          <w:tcPr>
            <w:tcW w:w="1224" w:type="dxa"/>
            <w:vAlign w:val="center"/>
          </w:tcPr>
          <w:p w14:paraId="1BA04EC5" w14:textId="77777777" w:rsidR="00212E69" w:rsidRPr="00F435F1" w:rsidRDefault="00F435F1" w:rsidP="00910141">
            <w:pPr>
              <w:pStyle w:val="BodyText"/>
              <w:spacing w:before="40" w:after="40"/>
              <w:rPr>
                <w:rFonts w:ascii="Arial" w:hAnsi="Arial" w:cs="Arial"/>
                <w:sz w:val="20"/>
                <w:szCs w:val="20"/>
              </w:rPr>
            </w:pPr>
            <w:r w:rsidRPr="00F435F1">
              <w:rPr>
                <w:rFonts w:ascii="Arial" w:hAnsi="Arial" w:cs="Arial"/>
                <w:sz w:val="20"/>
                <w:szCs w:val="20"/>
              </w:rPr>
              <w:t>KC</w:t>
            </w:r>
          </w:p>
        </w:tc>
        <w:tc>
          <w:tcPr>
            <w:tcW w:w="6840" w:type="dxa"/>
            <w:vAlign w:val="center"/>
          </w:tcPr>
          <w:p w14:paraId="6FFA8D77" w14:textId="77777777" w:rsidR="00212E69" w:rsidRPr="00F435F1" w:rsidRDefault="00F435F1" w:rsidP="00910141">
            <w:pPr>
              <w:pStyle w:val="BodyText"/>
              <w:spacing w:before="40" w:after="40"/>
              <w:rPr>
                <w:rFonts w:ascii="Arial" w:hAnsi="Arial" w:cs="Arial"/>
                <w:sz w:val="20"/>
                <w:szCs w:val="20"/>
              </w:rPr>
            </w:pPr>
            <w:r w:rsidRPr="00F435F1">
              <w:rPr>
                <w:rFonts w:ascii="Arial" w:hAnsi="Arial" w:cs="Arial"/>
                <w:sz w:val="20"/>
                <w:szCs w:val="20"/>
              </w:rPr>
              <w:t>Kansas City</w:t>
            </w:r>
          </w:p>
        </w:tc>
      </w:tr>
      <w:tr w:rsidR="00212E69" w:rsidRPr="00A52983" w14:paraId="2D6822B1" w14:textId="77777777" w:rsidTr="00910141">
        <w:trPr>
          <w:jc w:val="center"/>
        </w:trPr>
        <w:tc>
          <w:tcPr>
            <w:tcW w:w="1224" w:type="dxa"/>
            <w:vAlign w:val="center"/>
          </w:tcPr>
          <w:p w14:paraId="21984BE2" w14:textId="77777777" w:rsidR="00212E69" w:rsidRPr="00F435F1" w:rsidRDefault="00F435F1" w:rsidP="00910141">
            <w:pPr>
              <w:pStyle w:val="BodyText"/>
              <w:spacing w:before="40" w:after="40"/>
              <w:rPr>
                <w:rFonts w:ascii="Arial" w:hAnsi="Arial" w:cs="Arial"/>
                <w:sz w:val="20"/>
                <w:szCs w:val="20"/>
              </w:rPr>
            </w:pPr>
            <w:r>
              <w:rPr>
                <w:rFonts w:ascii="Arial" w:hAnsi="Arial" w:cs="Arial"/>
                <w:sz w:val="20"/>
                <w:szCs w:val="20"/>
              </w:rPr>
              <w:t>KCHEART</w:t>
            </w:r>
          </w:p>
        </w:tc>
        <w:tc>
          <w:tcPr>
            <w:tcW w:w="6840" w:type="dxa"/>
            <w:vAlign w:val="center"/>
          </w:tcPr>
          <w:p w14:paraId="6AA3EA80"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Kansas City Hospital Emergency Amateur Radio Teams</w:t>
            </w:r>
          </w:p>
        </w:tc>
      </w:tr>
      <w:tr w:rsidR="008818A3" w:rsidRPr="00A52983" w14:paraId="4AE03933" w14:textId="77777777" w:rsidTr="00910141">
        <w:trPr>
          <w:jc w:val="center"/>
        </w:trPr>
        <w:tc>
          <w:tcPr>
            <w:tcW w:w="1224" w:type="dxa"/>
            <w:vAlign w:val="center"/>
          </w:tcPr>
          <w:p w14:paraId="0F07B340" w14:textId="77777777" w:rsidR="008818A3" w:rsidRDefault="008818A3" w:rsidP="00910141">
            <w:pPr>
              <w:pStyle w:val="BodyText"/>
              <w:spacing w:before="40" w:after="40"/>
              <w:rPr>
                <w:rFonts w:ascii="Arial" w:hAnsi="Arial" w:cs="Arial"/>
                <w:sz w:val="20"/>
                <w:szCs w:val="20"/>
              </w:rPr>
            </w:pPr>
            <w:r>
              <w:rPr>
                <w:rFonts w:ascii="Arial" w:hAnsi="Arial" w:cs="Arial"/>
                <w:sz w:val="20"/>
                <w:szCs w:val="20"/>
              </w:rPr>
              <w:t>KCVOAD</w:t>
            </w:r>
          </w:p>
        </w:tc>
        <w:tc>
          <w:tcPr>
            <w:tcW w:w="6840" w:type="dxa"/>
            <w:vAlign w:val="center"/>
          </w:tcPr>
          <w:p w14:paraId="357454A6" w14:textId="77777777" w:rsidR="008818A3" w:rsidRDefault="008818A3" w:rsidP="00910141">
            <w:pPr>
              <w:pStyle w:val="BodyText"/>
              <w:spacing w:before="40" w:after="40"/>
              <w:rPr>
                <w:rFonts w:ascii="Arial" w:hAnsi="Arial" w:cs="Arial"/>
                <w:sz w:val="20"/>
                <w:szCs w:val="20"/>
              </w:rPr>
            </w:pPr>
            <w:r>
              <w:rPr>
                <w:rFonts w:ascii="Arial" w:hAnsi="Arial" w:cs="Arial"/>
                <w:sz w:val="20"/>
                <w:szCs w:val="20"/>
              </w:rPr>
              <w:t>Kansas City Volunteer Organizations Active in Disasters</w:t>
            </w:r>
          </w:p>
        </w:tc>
      </w:tr>
      <w:tr w:rsidR="00212E69" w:rsidRPr="00A52983" w14:paraId="17EDACF1" w14:textId="77777777" w:rsidTr="00910141">
        <w:trPr>
          <w:jc w:val="center"/>
        </w:trPr>
        <w:tc>
          <w:tcPr>
            <w:tcW w:w="1224" w:type="dxa"/>
            <w:vAlign w:val="center"/>
          </w:tcPr>
          <w:p w14:paraId="16FF2BA7" w14:textId="77777777" w:rsidR="00212E69" w:rsidRPr="00F435F1" w:rsidRDefault="00F435F1" w:rsidP="00910141">
            <w:pPr>
              <w:pStyle w:val="BodyText"/>
              <w:spacing w:before="40" w:after="40"/>
              <w:rPr>
                <w:rFonts w:ascii="Arial" w:hAnsi="Arial" w:cs="Arial"/>
                <w:sz w:val="20"/>
                <w:szCs w:val="20"/>
              </w:rPr>
            </w:pPr>
            <w:r>
              <w:rPr>
                <w:rFonts w:ascii="Arial" w:hAnsi="Arial" w:cs="Arial"/>
                <w:sz w:val="20"/>
                <w:szCs w:val="20"/>
              </w:rPr>
              <w:t>KDEM</w:t>
            </w:r>
          </w:p>
        </w:tc>
        <w:tc>
          <w:tcPr>
            <w:tcW w:w="6840" w:type="dxa"/>
            <w:vAlign w:val="center"/>
          </w:tcPr>
          <w:p w14:paraId="563A5C24"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Kansas Department of Emergency Management</w:t>
            </w:r>
          </w:p>
        </w:tc>
      </w:tr>
      <w:tr w:rsidR="00212E69" w:rsidRPr="00A52983" w14:paraId="38169FAA" w14:textId="77777777" w:rsidTr="00910141">
        <w:trPr>
          <w:jc w:val="center"/>
        </w:trPr>
        <w:tc>
          <w:tcPr>
            <w:tcW w:w="1224" w:type="dxa"/>
            <w:vAlign w:val="center"/>
          </w:tcPr>
          <w:p w14:paraId="1410678E" w14:textId="77777777" w:rsidR="00212E69" w:rsidRPr="00F435F1" w:rsidRDefault="00F435F1" w:rsidP="00910141">
            <w:pPr>
              <w:pStyle w:val="BodyText"/>
              <w:spacing w:before="40" w:after="40"/>
              <w:rPr>
                <w:rFonts w:ascii="Arial" w:hAnsi="Arial" w:cs="Arial"/>
                <w:sz w:val="20"/>
                <w:szCs w:val="20"/>
              </w:rPr>
            </w:pPr>
            <w:r>
              <w:rPr>
                <w:rFonts w:ascii="Arial" w:hAnsi="Arial" w:cs="Arial"/>
                <w:sz w:val="20"/>
                <w:szCs w:val="20"/>
              </w:rPr>
              <w:t>LSB</w:t>
            </w:r>
          </w:p>
        </w:tc>
        <w:tc>
          <w:tcPr>
            <w:tcW w:w="6840" w:type="dxa"/>
            <w:vAlign w:val="center"/>
          </w:tcPr>
          <w:p w14:paraId="5461696F"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Lower Side Band</w:t>
            </w:r>
          </w:p>
        </w:tc>
      </w:tr>
      <w:tr w:rsidR="00212E69" w:rsidRPr="00A52983" w14:paraId="282EED5E" w14:textId="77777777" w:rsidTr="00910141">
        <w:trPr>
          <w:jc w:val="center"/>
        </w:trPr>
        <w:tc>
          <w:tcPr>
            <w:tcW w:w="1224" w:type="dxa"/>
            <w:vAlign w:val="center"/>
          </w:tcPr>
          <w:p w14:paraId="56F81C84" w14:textId="77777777" w:rsidR="00212E69" w:rsidRPr="00F435F1" w:rsidRDefault="00F435F1" w:rsidP="00910141">
            <w:pPr>
              <w:pStyle w:val="BodyText"/>
              <w:spacing w:before="40" w:after="40"/>
              <w:rPr>
                <w:rFonts w:ascii="Arial" w:hAnsi="Arial" w:cs="Arial"/>
                <w:sz w:val="20"/>
                <w:szCs w:val="20"/>
              </w:rPr>
            </w:pPr>
            <w:r>
              <w:rPr>
                <w:rFonts w:ascii="Arial" w:hAnsi="Arial" w:cs="Arial"/>
                <w:sz w:val="20"/>
                <w:szCs w:val="20"/>
              </w:rPr>
              <w:t>MARC</w:t>
            </w:r>
          </w:p>
        </w:tc>
        <w:tc>
          <w:tcPr>
            <w:tcW w:w="6840" w:type="dxa"/>
            <w:vAlign w:val="center"/>
          </w:tcPr>
          <w:p w14:paraId="076AD30A"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Mid America Regional Council</w:t>
            </w:r>
          </w:p>
        </w:tc>
      </w:tr>
      <w:tr w:rsidR="00212E69" w:rsidRPr="00A52983" w14:paraId="1E2DE243" w14:textId="77777777" w:rsidTr="00910141">
        <w:trPr>
          <w:jc w:val="center"/>
        </w:trPr>
        <w:tc>
          <w:tcPr>
            <w:tcW w:w="1224" w:type="dxa"/>
            <w:vAlign w:val="center"/>
          </w:tcPr>
          <w:p w14:paraId="2B54F49C" w14:textId="77777777" w:rsidR="00212E69" w:rsidRPr="00F435F1" w:rsidRDefault="00F435F1" w:rsidP="00910141">
            <w:pPr>
              <w:pStyle w:val="BodyText"/>
              <w:spacing w:before="40" w:after="40"/>
              <w:rPr>
                <w:rFonts w:ascii="Arial" w:hAnsi="Arial" w:cs="Arial"/>
                <w:sz w:val="20"/>
                <w:szCs w:val="20"/>
              </w:rPr>
            </w:pPr>
            <w:r>
              <w:rPr>
                <w:rFonts w:ascii="Arial" w:hAnsi="Arial" w:cs="Arial"/>
                <w:sz w:val="20"/>
                <w:szCs w:val="20"/>
              </w:rPr>
              <w:t>MARS</w:t>
            </w:r>
          </w:p>
        </w:tc>
        <w:tc>
          <w:tcPr>
            <w:tcW w:w="6840" w:type="dxa"/>
            <w:vAlign w:val="center"/>
          </w:tcPr>
          <w:p w14:paraId="7538C6C1"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Military Auxiliary Radio System</w:t>
            </w:r>
          </w:p>
        </w:tc>
      </w:tr>
      <w:tr w:rsidR="002E44BF" w:rsidRPr="00A52983" w14:paraId="48446691" w14:textId="77777777" w:rsidTr="00910141">
        <w:trPr>
          <w:jc w:val="center"/>
        </w:trPr>
        <w:tc>
          <w:tcPr>
            <w:tcW w:w="1224" w:type="dxa"/>
            <w:vAlign w:val="center"/>
          </w:tcPr>
          <w:p w14:paraId="614DD976" w14:textId="77777777" w:rsidR="002E44BF" w:rsidRDefault="002E44BF" w:rsidP="00910141">
            <w:pPr>
              <w:pStyle w:val="BodyText"/>
              <w:spacing w:before="40" w:after="40"/>
              <w:rPr>
                <w:rFonts w:ascii="Arial" w:hAnsi="Arial" w:cs="Arial"/>
                <w:sz w:val="20"/>
                <w:szCs w:val="20"/>
              </w:rPr>
            </w:pPr>
            <w:r>
              <w:rPr>
                <w:rFonts w:ascii="Arial" w:hAnsi="Arial" w:cs="Arial"/>
                <w:sz w:val="20"/>
                <w:szCs w:val="20"/>
              </w:rPr>
              <w:t>MCI</w:t>
            </w:r>
          </w:p>
        </w:tc>
        <w:tc>
          <w:tcPr>
            <w:tcW w:w="6840" w:type="dxa"/>
            <w:vAlign w:val="center"/>
          </w:tcPr>
          <w:p w14:paraId="029C7BC2" w14:textId="77777777" w:rsidR="002E44BF" w:rsidRDefault="002E44BF" w:rsidP="00910141">
            <w:pPr>
              <w:pStyle w:val="BodyText"/>
              <w:spacing w:before="40" w:after="40"/>
              <w:rPr>
                <w:rFonts w:ascii="Arial" w:hAnsi="Arial" w:cs="Arial"/>
                <w:sz w:val="20"/>
                <w:szCs w:val="20"/>
              </w:rPr>
            </w:pPr>
            <w:r>
              <w:rPr>
                <w:rFonts w:ascii="Arial" w:hAnsi="Arial" w:cs="Arial"/>
                <w:sz w:val="20"/>
                <w:szCs w:val="20"/>
              </w:rPr>
              <w:t xml:space="preserve">Mass Casualty Incident  </w:t>
            </w:r>
          </w:p>
        </w:tc>
      </w:tr>
      <w:tr w:rsidR="00212E69" w:rsidRPr="00A52983" w14:paraId="1A3475BD" w14:textId="77777777" w:rsidTr="00910141">
        <w:trPr>
          <w:jc w:val="center"/>
        </w:trPr>
        <w:tc>
          <w:tcPr>
            <w:tcW w:w="1224" w:type="dxa"/>
            <w:vAlign w:val="center"/>
          </w:tcPr>
          <w:p w14:paraId="031F9F26" w14:textId="77777777" w:rsidR="00212E69" w:rsidRPr="00F435F1" w:rsidRDefault="00F435F1" w:rsidP="00910141">
            <w:pPr>
              <w:pStyle w:val="BodyText"/>
              <w:spacing w:before="40" w:after="40"/>
              <w:rPr>
                <w:rFonts w:ascii="Arial" w:hAnsi="Arial" w:cs="Arial"/>
                <w:sz w:val="20"/>
                <w:szCs w:val="20"/>
              </w:rPr>
            </w:pPr>
            <w:r>
              <w:rPr>
                <w:rFonts w:ascii="Arial" w:hAnsi="Arial" w:cs="Arial"/>
                <w:sz w:val="20"/>
                <w:szCs w:val="20"/>
              </w:rPr>
              <w:t>MECC</w:t>
            </w:r>
          </w:p>
        </w:tc>
        <w:tc>
          <w:tcPr>
            <w:tcW w:w="6840" w:type="dxa"/>
            <w:vAlign w:val="center"/>
          </w:tcPr>
          <w:p w14:paraId="6F293072"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 xml:space="preserve">Metropolitan Emergency Communications Council </w:t>
            </w:r>
          </w:p>
        </w:tc>
      </w:tr>
      <w:tr w:rsidR="00820381" w:rsidRPr="00A52983" w14:paraId="6E0FD921" w14:textId="77777777" w:rsidTr="00910141">
        <w:trPr>
          <w:jc w:val="center"/>
        </w:trPr>
        <w:tc>
          <w:tcPr>
            <w:tcW w:w="1224" w:type="dxa"/>
            <w:vAlign w:val="center"/>
          </w:tcPr>
          <w:p w14:paraId="6995827D" w14:textId="77777777" w:rsidR="00820381" w:rsidRDefault="00820381" w:rsidP="00910141">
            <w:pPr>
              <w:pStyle w:val="BodyText"/>
              <w:spacing w:before="40" w:after="40"/>
              <w:rPr>
                <w:rFonts w:ascii="Arial" w:hAnsi="Arial" w:cs="Arial"/>
                <w:sz w:val="20"/>
                <w:szCs w:val="20"/>
              </w:rPr>
            </w:pPr>
            <w:r>
              <w:rPr>
                <w:rFonts w:ascii="Arial" w:hAnsi="Arial" w:cs="Arial"/>
                <w:sz w:val="20"/>
                <w:szCs w:val="20"/>
              </w:rPr>
              <w:t>MEMC</w:t>
            </w:r>
          </w:p>
        </w:tc>
        <w:tc>
          <w:tcPr>
            <w:tcW w:w="6840" w:type="dxa"/>
            <w:vAlign w:val="center"/>
          </w:tcPr>
          <w:p w14:paraId="27BBE368" w14:textId="77777777" w:rsidR="00820381" w:rsidRDefault="00820381" w:rsidP="00910141">
            <w:pPr>
              <w:pStyle w:val="BodyText"/>
              <w:spacing w:before="40" w:after="40"/>
              <w:rPr>
                <w:rFonts w:ascii="Arial" w:hAnsi="Arial" w:cs="Arial"/>
                <w:sz w:val="20"/>
                <w:szCs w:val="20"/>
              </w:rPr>
            </w:pPr>
            <w:r>
              <w:rPr>
                <w:rFonts w:ascii="Arial" w:hAnsi="Arial" w:cs="Arial"/>
                <w:sz w:val="20"/>
                <w:szCs w:val="20"/>
              </w:rPr>
              <w:t>Metropolitan Emergency Managers Committee</w:t>
            </w:r>
          </w:p>
        </w:tc>
      </w:tr>
      <w:tr w:rsidR="00A20A08" w:rsidRPr="00A52983" w14:paraId="20135007" w14:textId="77777777" w:rsidTr="00910141">
        <w:trPr>
          <w:jc w:val="center"/>
        </w:trPr>
        <w:tc>
          <w:tcPr>
            <w:tcW w:w="1224" w:type="dxa"/>
            <w:vAlign w:val="center"/>
          </w:tcPr>
          <w:p w14:paraId="7109CAB6"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NCS</w:t>
            </w:r>
          </w:p>
        </w:tc>
        <w:tc>
          <w:tcPr>
            <w:tcW w:w="6840" w:type="dxa"/>
            <w:vAlign w:val="center"/>
          </w:tcPr>
          <w:p w14:paraId="1FB28E8C"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Net Control Station</w:t>
            </w:r>
          </w:p>
        </w:tc>
      </w:tr>
      <w:tr w:rsidR="00A20A08" w:rsidRPr="00A52983" w14:paraId="6153A0E9" w14:textId="77777777" w:rsidTr="00910141">
        <w:trPr>
          <w:jc w:val="center"/>
        </w:trPr>
        <w:tc>
          <w:tcPr>
            <w:tcW w:w="1224" w:type="dxa"/>
            <w:vAlign w:val="center"/>
          </w:tcPr>
          <w:p w14:paraId="1FF1D4BE"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RACES</w:t>
            </w:r>
          </w:p>
        </w:tc>
        <w:tc>
          <w:tcPr>
            <w:tcW w:w="6840" w:type="dxa"/>
            <w:vAlign w:val="center"/>
          </w:tcPr>
          <w:p w14:paraId="1B7B3958"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Radio Amateur Civil Emergency Service</w:t>
            </w:r>
          </w:p>
        </w:tc>
      </w:tr>
      <w:tr w:rsidR="003B71F0" w:rsidRPr="00A52983" w14:paraId="14A6F75A" w14:textId="77777777" w:rsidTr="00910141">
        <w:trPr>
          <w:jc w:val="center"/>
        </w:trPr>
        <w:tc>
          <w:tcPr>
            <w:tcW w:w="1224" w:type="dxa"/>
            <w:vAlign w:val="center"/>
          </w:tcPr>
          <w:p w14:paraId="6B10043C" w14:textId="000CF268" w:rsidR="003B71F0" w:rsidRDefault="003B71F0" w:rsidP="00910141">
            <w:pPr>
              <w:pStyle w:val="BodyText"/>
              <w:spacing w:before="40" w:after="40"/>
              <w:rPr>
                <w:rFonts w:ascii="Arial" w:hAnsi="Arial" w:cs="Arial"/>
                <w:sz w:val="20"/>
                <w:szCs w:val="20"/>
              </w:rPr>
            </w:pPr>
            <w:proofErr w:type="spellStart"/>
            <w:r>
              <w:rPr>
                <w:rFonts w:ascii="Arial" w:hAnsi="Arial" w:cs="Arial"/>
                <w:sz w:val="20"/>
                <w:szCs w:val="20"/>
              </w:rPr>
              <w:t>RNC</w:t>
            </w:r>
            <w:proofErr w:type="spellEnd"/>
          </w:p>
        </w:tc>
        <w:tc>
          <w:tcPr>
            <w:tcW w:w="6840" w:type="dxa"/>
            <w:vAlign w:val="center"/>
          </w:tcPr>
          <w:p w14:paraId="607F748C" w14:textId="54DE2F46" w:rsidR="003B71F0" w:rsidRDefault="003B71F0" w:rsidP="00910141">
            <w:pPr>
              <w:pStyle w:val="BodyText"/>
              <w:spacing w:before="40" w:after="40"/>
              <w:rPr>
                <w:rFonts w:ascii="Arial" w:hAnsi="Arial" w:cs="Arial"/>
                <w:sz w:val="20"/>
                <w:szCs w:val="20"/>
              </w:rPr>
            </w:pPr>
            <w:r>
              <w:rPr>
                <w:rFonts w:ascii="Arial" w:hAnsi="Arial" w:cs="Arial"/>
                <w:sz w:val="20"/>
                <w:szCs w:val="20"/>
              </w:rPr>
              <w:t>Regional Net Control</w:t>
            </w:r>
          </w:p>
        </w:tc>
      </w:tr>
      <w:tr w:rsidR="00212E69" w:rsidRPr="00A52983" w14:paraId="7E8DACBC" w14:textId="77777777" w:rsidTr="00910141">
        <w:trPr>
          <w:jc w:val="center"/>
        </w:trPr>
        <w:tc>
          <w:tcPr>
            <w:tcW w:w="1224" w:type="dxa"/>
            <w:vAlign w:val="center"/>
          </w:tcPr>
          <w:p w14:paraId="6050F078" w14:textId="77777777" w:rsidR="00212E69" w:rsidRPr="00F435F1" w:rsidRDefault="00F435F1" w:rsidP="00910141">
            <w:pPr>
              <w:pStyle w:val="BodyText"/>
              <w:spacing w:before="40" w:after="40"/>
              <w:rPr>
                <w:rFonts w:ascii="Arial" w:hAnsi="Arial" w:cs="Arial"/>
                <w:sz w:val="20"/>
                <w:szCs w:val="20"/>
              </w:rPr>
            </w:pPr>
            <w:proofErr w:type="spellStart"/>
            <w:r>
              <w:rPr>
                <w:rFonts w:ascii="Arial" w:hAnsi="Arial" w:cs="Arial"/>
                <w:sz w:val="20"/>
                <w:szCs w:val="20"/>
              </w:rPr>
              <w:t>SEMA</w:t>
            </w:r>
            <w:proofErr w:type="spellEnd"/>
          </w:p>
        </w:tc>
        <w:tc>
          <w:tcPr>
            <w:tcW w:w="6840" w:type="dxa"/>
            <w:vAlign w:val="center"/>
          </w:tcPr>
          <w:p w14:paraId="1C262607"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State Emergency Management Agency</w:t>
            </w:r>
          </w:p>
        </w:tc>
      </w:tr>
      <w:tr w:rsidR="00212E69" w:rsidRPr="00A52983" w14:paraId="783C5CD4" w14:textId="77777777" w:rsidTr="00910141">
        <w:trPr>
          <w:jc w:val="center"/>
        </w:trPr>
        <w:tc>
          <w:tcPr>
            <w:tcW w:w="1224" w:type="dxa"/>
            <w:vAlign w:val="center"/>
          </w:tcPr>
          <w:p w14:paraId="1C28B278" w14:textId="77777777" w:rsidR="00212E69" w:rsidRPr="00F435F1" w:rsidRDefault="00F435F1" w:rsidP="00910141">
            <w:pPr>
              <w:pStyle w:val="BodyText"/>
              <w:spacing w:before="40" w:after="40"/>
              <w:rPr>
                <w:rFonts w:ascii="Arial" w:hAnsi="Arial" w:cs="Arial"/>
                <w:sz w:val="20"/>
                <w:szCs w:val="20"/>
              </w:rPr>
            </w:pPr>
            <w:r>
              <w:rPr>
                <w:rFonts w:ascii="Arial" w:hAnsi="Arial" w:cs="Arial"/>
                <w:sz w:val="20"/>
                <w:szCs w:val="20"/>
              </w:rPr>
              <w:t>SET</w:t>
            </w:r>
          </w:p>
        </w:tc>
        <w:tc>
          <w:tcPr>
            <w:tcW w:w="6840" w:type="dxa"/>
            <w:vAlign w:val="center"/>
          </w:tcPr>
          <w:p w14:paraId="605356F8"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Simulated Emergency Test</w:t>
            </w:r>
          </w:p>
        </w:tc>
      </w:tr>
      <w:tr w:rsidR="00A20A08" w:rsidRPr="00A52983" w14:paraId="6EE195EE" w14:textId="77777777" w:rsidTr="00910141">
        <w:trPr>
          <w:jc w:val="center"/>
        </w:trPr>
        <w:tc>
          <w:tcPr>
            <w:tcW w:w="1224" w:type="dxa"/>
            <w:vAlign w:val="center"/>
          </w:tcPr>
          <w:p w14:paraId="3EC23112" w14:textId="77777777" w:rsidR="00A20A08" w:rsidRDefault="00A20A08" w:rsidP="00910141">
            <w:pPr>
              <w:pStyle w:val="BodyText"/>
              <w:spacing w:before="40" w:after="40"/>
              <w:rPr>
                <w:rFonts w:ascii="Arial" w:hAnsi="Arial" w:cs="Arial"/>
                <w:sz w:val="20"/>
                <w:szCs w:val="20"/>
              </w:rPr>
            </w:pPr>
            <w:proofErr w:type="spellStart"/>
            <w:r>
              <w:rPr>
                <w:rFonts w:ascii="Arial" w:hAnsi="Arial" w:cs="Arial"/>
                <w:sz w:val="20"/>
                <w:szCs w:val="20"/>
              </w:rPr>
              <w:t>SimCell</w:t>
            </w:r>
            <w:proofErr w:type="spellEnd"/>
          </w:p>
        </w:tc>
        <w:tc>
          <w:tcPr>
            <w:tcW w:w="6840" w:type="dxa"/>
            <w:vAlign w:val="center"/>
          </w:tcPr>
          <w:p w14:paraId="3AE1435A"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Simulation Cell</w:t>
            </w:r>
          </w:p>
        </w:tc>
      </w:tr>
      <w:tr w:rsidR="00A20A08" w:rsidRPr="00A52983" w14:paraId="352FD747" w14:textId="77777777" w:rsidTr="00910141">
        <w:trPr>
          <w:jc w:val="center"/>
        </w:trPr>
        <w:tc>
          <w:tcPr>
            <w:tcW w:w="1224" w:type="dxa"/>
            <w:vAlign w:val="center"/>
          </w:tcPr>
          <w:p w14:paraId="5F41BB2D" w14:textId="77777777" w:rsidR="00A20A08" w:rsidRDefault="00A20A08" w:rsidP="00910141">
            <w:pPr>
              <w:pStyle w:val="BodyText"/>
              <w:spacing w:before="40" w:after="40"/>
              <w:rPr>
                <w:rFonts w:ascii="Arial" w:hAnsi="Arial" w:cs="Arial"/>
                <w:sz w:val="20"/>
                <w:szCs w:val="20"/>
              </w:rPr>
            </w:pPr>
            <w:proofErr w:type="spellStart"/>
            <w:r>
              <w:rPr>
                <w:rFonts w:ascii="Arial" w:hAnsi="Arial" w:cs="Arial"/>
                <w:sz w:val="20"/>
                <w:szCs w:val="20"/>
              </w:rPr>
              <w:t>StartEx</w:t>
            </w:r>
            <w:proofErr w:type="spellEnd"/>
          </w:p>
        </w:tc>
        <w:tc>
          <w:tcPr>
            <w:tcW w:w="6840" w:type="dxa"/>
            <w:vAlign w:val="center"/>
          </w:tcPr>
          <w:p w14:paraId="77B6A6F4" w14:textId="77777777" w:rsidR="00A20A08" w:rsidRDefault="00A20A08" w:rsidP="00910141">
            <w:pPr>
              <w:pStyle w:val="BodyText"/>
              <w:spacing w:before="40" w:after="40"/>
              <w:rPr>
                <w:rFonts w:ascii="Arial" w:hAnsi="Arial" w:cs="Arial"/>
                <w:sz w:val="20"/>
                <w:szCs w:val="20"/>
              </w:rPr>
            </w:pPr>
            <w:r>
              <w:rPr>
                <w:rFonts w:ascii="Arial" w:hAnsi="Arial" w:cs="Arial"/>
                <w:sz w:val="20"/>
                <w:szCs w:val="20"/>
              </w:rPr>
              <w:t>Start Exercise</w:t>
            </w:r>
          </w:p>
        </w:tc>
      </w:tr>
      <w:tr w:rsidR="00212E69" w:rsidRPr="00A52983" w14:paraId="21AE851F" w14:textId="77777777" w:rsidTr="00910141">
        <w:trPr>
          <w:jc w:val="center"/>
        </w:trPr>
        <w:tc>
          <w:tcPr>
            <w:tcW w:w="1224" w:type="dxa"/>
            <w:vAlign w:val="center"/>
          </w:tcPr>
          <w:p w14:paraId="0762835B"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UHF</w:t>
            </w:r>
          </w:p>
        </w:tc>
        <w:tc>
          <w:tcPr>
            <w:tcW w:w="6840" w:type="dxa"/>
            <w:vAlign w:val="center"/>
          </w:tcPr>
          <w:p w14:paraId="6955F540" w14:textId="77777777" w:rsidR="00212E69" w:rsidRPr="00F435F1" w:rsidRDefault="00A20A08" w:rsidP="00910141">
            <w:pPr>
              <w:pStyle w:val="BodyText"/>
              <w:spacing w:before="40" w:after="40"/>
              <w:rPr>
                <w:rFonts w:ascii="Arial" w:hAnsi="Arial" w:cs="Arial"/>
                <w:sz w:val="20"/>
                <w:szCs w:val="20"/>
              </w:rPr>
            </w:pPr>
            <w:proofErr w:type="spellStart"/>
            <w:r>
              <w:rPr>
                <w:rFonts w:ascii="Arial" w:hAnsi="Arial" w:cs="Arial"/>
                <w:sz w:val="20"/>
                <w:szCs w:val="20"/>
              </w:rPr>
              <w:t>Ultra High</w:t>
            </w:r>
            <w:proofErr w:type="spellEnd"/>
            <w:r>
              <w:rPr>
                <w:rFonts w:ascii="Arial" w:hAnsi="Arial" w:cs="Arial"/>
                <w:sz w:val="20"/>
                <w:szCs w:val="20"/>
              </w:rPr>
              <w:t xml:space="preserve"> Frequency</w:t>
            </w:r>
          </w:p>
        </w:tc>
      </w:tr>
      <w:tr w:rsidR="00212E69" w:rsidRPr="00A52983" w14:paraId="2A64018E" w14:textId="77777777" w:rsidTr="00910141">
        <w:trPr>
          <w:jc w:val="center"/>
        </w:trPr>
        <w:tc>
          <w:tcPr>
            <w:tcW w:w="1224" w:type="dxa"/>
            <w:vAlign w:val="center"/>
          </w:tcPr>
          <w:p w14:paraId="3F35CD2E"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VHF</w:t>
            </w:r>
          </w:p>
        </w:tc>
        <w:tc>
          <w:tcPr>
            <w:tcW w:w="6840" w:type="dxa"/>
            <w:vAlign w:val="center"/>
          </w:tcPr>
          <w:p w14:paraId="0E0D2C2A"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Very High Frequency</w:t>
            </w:r>
          </w:p>
        </w:tc>
      </w:tr>
      <w:tr w:rsidR="00212E69" w:rsidRPr="00A52983" w14:paraId="6B1883B9" w14:textId="77777777" w:rsidTr="00910141">
        <w:trPr>
          <w:jc w:val="center"/>
        </w:trPr>
        <w:tc>
          <w:tcPr>
            <w:tcW w:w="1224" w:type="dxa"/>
            <w:vAlign w:val="center"/>
          </w:tcPr>
          <w:p w14:paraId="599C6433"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Z</w:t>
            </w:r>
          </w:p>
        </w:tc>
        <w:tc>
          <w:tcPr>
            <w:tcW w:w="6840" w:type="dxa"/>
            <w:vAlign w:val="center"/>
          </w:tcPr>
          <w:p w14:paraId="5FBCDA88" w14:textId="77777777" w:rsidR="00212E69" w:rsidRPr="00F435F1" w:rsidRDefault="00A20A08" w:rsidP="00910141">
            <w:pPr>
              <w:pStyle w:val="BodyText"/>
              <w:spacing w:before="40" w:after="40"/>
              <w:rPr>
                <w:rFonts w:ascii="Arial" w:hAnsi="Arial" w:cs="Arial"/>
                <w:sz w:val="20"/>
                <w:szCs w:val="20"/>
              </w:rPr>
            </w:pPr>
            <w:r>
              <w:rPr>
                <w:rFonts w:ascii="Arial" w:hAnsi="Arial" w:cs="Arial"/>
                <w:sz w:val="20"/>
                <w:szCs w:val="20"/>
              </w:rPr>
              <w:t>Zulu</w:t>
            </w:r>
            <w:r w:rsidR="00742F23">
              <w:rPr>
                <w:rFonts w:ascii="Arial" w:hAnsi="Arial" w:cs="Arial"/>
                <w:sz w:val="20"/>
                <w:szCs w:val="20"/>
              </w:rPr>
              <w:t xml:space="preserve"> (universal time coordinated) </w:t>
            </w:r>
          </w:p>
        </w:tc>
      </w:tr>
    </w:tbl>
    <w:p w14:paraId="268234C3" w14:textId="77777777" w:rsidR="008D6580" w:rsidRDefault="008D6580" w:rsidP="008D6580">
      <w:pPr>
        <w:pStyle w:val="BodyText"/>
        <w:jc w:val="center"/>
      </w:pPr>
    </w:p>
    <w:sectPr w:rsidR="008D6580" w:rsidSect="00650C46">
      <w:footerReference w:type="default" r:id="rId40"/>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B0C8E" w14:textId="77777777" w:rsidR="00667666" w:rsidRDefault="00667666" w:rsidP="00116D48">
      <w:r>
        <w:separator/>
      </w:r>
    </w:p>
  </w:endnote>
  <w:endnote w:type="continuationSeparator" w:id="0">
    <w:p w14:paraId="7D48B67D" w14:textId="77777777" w:rsidR="00667666" w:rsidRDefault="00667666" w:rsidP="00116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Joanna MT">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B8C8" w14:textId="0A032EEC" w:rsidR="00667666" w:rsidRPr="009715E0" w:rsidRDefault="00667666">
    <w:pPr>
      <w:pStyle w:val="Footer"/>
      <w:rPr>
        <w:b/>
        <w:sz w:val="20"/>
        <w:szCs w:val="20"/>
      </w:rPr>
    </w:pPr>
    <w:r w:rsidRPr="009715E0">
      <w:rPr>
        <w:rFonts w:ascii="Arial" w:hAnsi="Arial" w:cs="Arial"/>
        <w:b/>
        <w:color w:val="000080"/>
        <w:sz w:val="20"/>
        <w:szCs w:val="20"/>
      </w:rPr>
      <w:t xml:space="preserve">Published </w:t>
    </w:r>
    <w:r>
      <w:rPr>
        <w:rFonts w:ascii="Arial" w:hAnsi="Arial" w:cs="Arial"/>
        <w:b/>
        <w:color w:val="000080"/>
        <w:sz w:val="20"/>
        <w:szCs w:val="20"/>
      </w:rPr>
      <w:t>09/</w:t>
    </w:r>
    <w:r w:rsidR="007E5559">
      <w:rPr>
        <w:rFonts w:ascii="Arial" w:hAnsi="Arial" w:cs="Arial"/>
        <w:b/>
        <w:color w:val="000080"/>
        <w:sz w:val="20"/>
        <w:szCs w:val="20"/>
      </w:rPr>
      <w:t>30</w:t>
    </w:r>
    <w:r>
      <w:rPr>
        <w:rFonts w:ascii="Arial" w:hAnsi="Arial" w:cs="Arial"/>
        <w:b/>
        <w:color w:val="000080"/>
        <w:sz w:val="20"/>
        <w:szCs w:val="20"/>
      </w:rPr>
      <w:t>/21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8D69D" w14:textId="216622FA" w:rsidR="00667666" w:rsidRPr="003536F2" w:rsidRDefault="00667666" w:rsidP="00790B7B">
    <w:pPr>
      <w:pStyle w:val="Header"/>
      <w:pBdr>
        <w:top w:val="single" w:sz="8" w:space="1" w:color="000080"/>
      </w:pBdr>
      <w:tabs>
        <w:tab w:val="center" w:pos="4680"/>
      </w:tabs>
      <w:rPr>
        <w:rStyle w:val="PageNumber"/>
      </w:rPr>
    </w:pPr>
    <w:r>
      <w:t>Appendix D:  Local Jurisdiction</w:t>
    </w:r>
    <w:r w:rsidRPr="003536F2">
      <w:rPr>
        <w:b w:val="0"/>
      </w:rPr>
      <w:tab/>
    </w:r>
    <w:r>
      <w:rPr>
        <w:b w:val="0"/>
      </w:rPr>
      <w:t>D-</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BA2D28">
      <w:rPr>
        <w:rStyle w:val="PageNumber"/>
        <w:b w:val="0"/>
        <w:noProof/>
      </w:rPr>
      <w:t>1</w:t>
    </w:r>
    <w:r w:rsidRPr="003536F2">
      <w:rPr>
        <w:rStyle w:val="PageNumber"/>
        <w:b w:val="0"/>
      </w:rPr>
      <w:fldChar w:fldCharType="end"/>
    </w:r>
    <w:r w:rsidRPr="003536F2">
      <w:rPr>
        <w:rStyle w:val="PageNumber"/>
        <w:b w:val="0"/>
      </w:rPr>
      <w:tab/>
    </w:r>
    <w:r w:rsidRPr="00984EE5">
      <w:rPr>
        <w:rStyle w:val="PageNumber"/>
      </w:rPr>
      <w:t>Kansas City Metro Region</w:t>
    </w:r>
  </w:p>
  <w:p w14:paraId="4CFE071F" w14:textId="77777777" w:rsidR="00667666" w:rsidRPr="00212E69" w:rsidRDefault="00667666" w:rsidP="00650C46">
    <w:pPr>
      <w:pStyle w:val="Draft"/>
      <w:rPr>
        <w:rStyle w:val="PageNumber"/>
        <w:rFonts w:ascii="Arial" w:hAnsi="Arial"/>
        <w:b w:val="0"/>
        <w:smallCaps/>
      </w:rPr>
    </w:pPr>
    <w:r w:rsidRPr="00984EE5">
      <w:rPr>
        <w:rStyle w:val="PageNumber"/>
        <w:rFonts w:ascii="Arial" w:hAnsi="Arial"/>
        <w:b w:val="0"/>
        <w:smallCaps/>
      </w:rPr>
      <w:t>For Official use only</w:t>
    </w:r>
  </w:p>
  <w:p w14:paraId="4864120B" w14:textId="77777777" w:rsidR="00667666" w:rsidRDefault="00667666">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85B3" w14:textId="6E22BA68" w:rsidR="00667666" w:rsidRPr="003536F2" w:rsidRDefault="00667666" w:rsidP="00790B7B">
    <w:pPr>
      <w:pStyle w:val="Header"/>
      <w:pBdr>
        <w:top w:val="single" w:sz="8" w:space="1" w:color="000080"/>
      </w:pBdr>
      <w:tabs>
        <w:tab w:val="center" w:pos="4680"/>
      </w:tabs>
      <w:rPr>
        <w:rStyle w:val="PageNumber"/>
      </w:rPr>
    </w:pPr>
    <w:r>
      <w:t>Appendix E:  Maps</w:t>
    </w:r>
    <w:r w:rsidRPr="003536F2">
      <w:rPr>
        <w:b w:val="0"/>
      </w:rPr>
      <w:tab/>
    </w:r>
    <w:r>
      <w:rPr>
        <w:b w:val="0"/>
      </w:rPr>
      <w:t>E-</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BA2D28">
      <w:rPr>
        <w:rStyle w:val="PageNumber"/>
        <w:b w:val="0"/>
        <w:noProof/>
      </w:rPr>
      <w:t>1</w:t>
    </w:r>
    <w:r w:rsidRPr="003536F2">
      <w:rPr>
        <w:rStyle w:val="PageNumber"/>
        <w:b w:val="0"/>
      </w:rPr>
      <w:fldChar w:fldCharType="end"/>
    </w:r>
    <w:r w:rsidRPr="003536F2">
      <w:rPr>
        <w:rStyle w:val="PageNumber"/>
        <w:b w:val="0"/>
      </w:rPr>
      <w:tab/>
    </w:r>
    <w:r w:rsidRPr="00984EE5">
      <w:rPr>
        <w:rStyle w:val="PageNumber"/>
      </w:rPr>
      <w:t>Kansas City Metro Region</w:t>
    </w:r>
  </w:p>
  <w:p w14:paraId="510CF39A" w14:textId="77777777" w:rsidR="00667666" w:rsidRPr="00212E69" w:rsidRDefault="00667666" w:rsidP="00650C46">
    <w:pPr>
      <w:pStyle w:val="Draft"/>
      <w:rPr>
        <w:rStyle w:val="PageNumber"/>
        <w:rFonts w:ascii="Arial" w:hAnsi="Arial"/>
        <w:b w:val="0"/>
        <w:smallCaps/>
      </w:rPr>
    </w:pPr>
    <w:r w:rsidRPr="00984EE5">
      <w:rPr>
        <w:rStyle w:val="PageNumber"/>
        <w:rFonts w:ascii="Arial" w:hAnsi="Arial"/>
        <w:b w:val="0"/>
        <w:smallCaps/>
      </w:rPr>
      <w:t>For Official use only</w:t>
    </w:r>
  </w:p>
  <w:p w14:paraId="78EA3109" w14:textId="77777777" w:rsidR="00667666" w:rsidRDefault="00667666">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B527" w14:textId="132F3868" w:rsidR="00667666" w:rsidRPr="003536F2" w:rsidRDefault="00667666" w:rsidP="00790B7B">
    <w:pPr>
      <w:pStyle w:val="Header"/>
      <w:pBdr>
        <w:top w:val="single" w:sz="8" w:space="1" w:color="000080"/>
      </w:pBdr>
      <w:tabs>
        <w:tab w:val="center" w:pos="4680"/>
      </w:tabs>
      <w:rPr>
        <w:rStyle w:val="PageNumber"/>
      </w:rPr>
    </w:pPr>
    <w:r>
      <w:t>Appendix F:  Acronyms</w:t>
    </w:r>
    <w:r w:rsidRPr="003536F2">
      <w:rPr>
        <w:b w:val="0"/>
      </w:rPr>
      <w:tab/>
    </w:r>
    <w:r>
      <w:rPr>
        <w:b w:val="0"/>
      </w:rPr>
      <w:t>F-</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BA2D28">
      <w:rPr>
        <w:rStyle w:val="PageNumber"/>
        <w:b w:val="0"/>
        <w:noProof/>
      </w:rPr>
      <w:t>1</w:t>
    </w:r>
    <w:r w:rsidRPr="003536F2">
      <w:rPr>
        <w:rStyle w:val="PageNumber"/>
        <w:b w:val="0"/>
      </w:rPr>
      <w:fldChar w:fldCharType="end"/>
    </w:r>
    <w:r w:rsidRPr="003536F2">
      <w:rPr>
        <w:rStyle w:val="PageNumber"/>
        <w:b w:val="0"/>
      </w:rPr>
      <w:tab/>
    </w:r>
    <w:r w:rsidRPr="00984EE5">
      <w:rPr>
        <w:rStyle w:val="PageNumber"/>
      </w:rPr>
      <w:t>Kansas City Metro Region</w:t>
    </w:r>
  </w:p>
  <w:p w14:paraId="74C0A162" w14:textId="77777777" w:rsidR="00667666" w:rsidRPr="00212E69" w:rsidRDefault="00667666" w:rsidP="00650C46">
    <w:pPr>
      <w:pStyle w:val="Draft"/>
      <w:rPr>
        <w:rStyle w:val="PageNumber"/>
        <w:rFonts w:ascii="Arial" w:hAnsi="Arial"/>
        <w:b w:val="0"/>
        <w:smallCaps/>
      </w:rPr>
    </w:pPr>
    <w:r w:rsidRPr="00984EE5">
      <w:rPr>
        <w:rStyle w:val="PageNumber"/>
        <w:rFonts w:ascii="Arial" w:hAnsi="Arial"/>
        <w:b w:val="0"/>
        <w:smallCaps/>
      </w:rPr>
      <w:t>For Official use only</w:t>
    </w:r>
  </w:p>
  <w:p w14:paraId="1CFC357F" w14:textId="77777777" w:rsidR="00667666" w:rsidRDefault="00667666">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B791" w14:textId="082B1334" w:rsidR="00667666" w:rsidRDefault="00667666" w:rsidP="00790B7B">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BA2D28">
      <w:rPr>
        <w:rStyle w:val="PageNumber"/>
        <w:b w:val="0"/>
        <w:noProof/>
      </w:rPr>
      <w:t>1</w:t>
    </w:r>
    <w:r w:rsidRPr="003536F2">
      <w:rPr>
        <w:rStyle w:val="PageNumber"/>
        <w:b w:val="0"/>
      </w:rPr>
      <w:fldChar w:fldCharType="end"/>
    </w:r>
    <w:r w:rsidRPr="003536F2">
      <w:rPr>
        <w:rStyle w:val="PageNumber"/>
        <w:b w:val="0"/>
      </w:rPr>
      <w:tab/>
    </w:r>
    <w:r w:rsidRPr="005E0A11">
      <w:rPr>
        <w:rStyle w:val="PageNumber"/>
      </w:rPr>
      <w:t>Kansas City Metro Region</w:t>
    </w:r>
  </w:p>
  <w:p w14:paraId="7D5F150E" w14:textId="77777777" w:rsidR="00667666" w:rsidRPr="00212E69" w:rsidRDefault="00667666" w:rsidP="00790B7B">
    <w:pPr>
      <w:pStyle w:val="Header"/>
      <w:pBdr>
        <w:top w:val="single" w:sz="8" w:space="1" w:color="000080"/>
      </w:pBdr>
      <w:tabs>
        <w:tab w:val="center" w:pos="4680"/>
      </w:tabs>
      <w:rPr>
        <w:rStyle w:val="PageNumber"/>
        <w:b w:val="0"/>
        <w:smallCaps/>
        <w:sz w:val="18"/>
        <w:szCs w:val="18"/>
      </w:rPr>
    </w:pPr>
    <w:r>
      <w:rPr>
        <w:rStyle w:val="PageNumber"/>
      </w:rPr>
      <w:tab/>
    </w:r>
    <w:r w:rsidRPr="005E0A11">
      <w:rPr>
        <w:rStyle w:val="PageNumber"/>
        <w:b w:val="0"/>
        <w:smallCaps/>
        <w:sz w:val="18"/>
        <w:szCs w:val="18"/>
      </w:rPr>
      <w:t>For Official Use Only</w:t>
    </w:r>
  </w:p>
  <w:p w14:paraId="43B7C30E" w14:textId="77777777" w:rsidR="00667666" w:rsidRDefault="00667666">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591A" w14:textId="32644FBD" w:rsidR="00667666" w:rsidRPr="003536F2" w:rsidRDefault="00667666" w:rsidP="00790B7B">
    <w:pPr>
      <w:pStyle w:val="Header"/>
      <w:pBdr>
        <w:top w:val="single" w:sz="8" w:space="1" w:color="000080"/>
      </w:pBdr>
      <w:tabs>
        <w:tab w:val="center" w:pos="4680"/>
      </w:tabs>
      <w:rPr>
        <w:rStyle w:val="PageNumber"/>
      </w:rPr>
    </w:pPr>
    <w:r>
      <w:t>General Information</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BA2D28">
      <w:rPr>
        <w:rStyle w:val="PageNumber"/>
        <w:b w:val="0"/>
        <w:noProof/>
      </w:rPr>
      <w:t>5</w:t>
    </w:r>
    <w:r w:rsidRPr="003536F2">
      <w:rPr>
        <w:rStyle w:val="PageNumber"/>
        <w:b w:val="0"/>
      </w:rPr>
      <w:fldChar w:fldCharType="end"/>
    </w:r>
    <w:r w:rsidRPr="003536F2">
      <w:rPr>
        <w:rStyle w:val="PageNumber"/>
        <w:b w:val="0"/>
      </w:rPr>
      <w:tab/>
    </w:r>
    <w:r w:rsidRPr="005E0A11">
      <w:rPr>
        <w:rStyle w:val="PageNumber"/>
      </w:rPr>
      <w:t>Kansas City Metro Region</w:t>
    </w:r>
  </w:p>
  <w:p w14:paraId="56DA0B38" w14:textId="77777777" w:rsidR="00667666" w:rsidRPr="00212E69" w:rsidRDefault="00667666" w:rsidP="00790B7B">
    <w:pPr>
      <w:pStyle w:val="Header"/>
      <w:pBdr>
        <w:top w:val="single" w:sz="8" w:space="1" w:color="000080"/>
      </w:pBdr>
      <w:tabs>
        <w:tab w:val="center" w:pos="4680"/>
      </w:tabs>
      <w:rPr>
        <w:rStyle w:val="PageNumber"/>
        <w:b w:val="0"/>
        <w:smallCaps/>
        <w:sz w:val="18"/>
        <w:szCs w:val="18"/>
      </w:rPr>
    </w:pPr>
    <w:r>
      <w:rPr>
        <w:rStyle w:val="PageNumber"/>
      </w:rPr>
      <w:tab/>
    </w:r>
    <w:r w:rsidRPr="005E0A11">
      <w:rPr>
        <w:rStyle w:val="PageNumber"/>
        <w:b w:val="0"/>
        <w:smallCaps/>
        <w:sz w:val="18"/>
        <w:szCs w:val="18"/>
      </w:rPr>
      <w:t>For Official Use Only</w:t>
    </w:r>
  </w:p>
  <w:p w14:paraId="05ED35D8" w14:textId="77777777" w:rsidR="00667666" w:rsidRDefault="00667666">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C07D" w14:textId="454C79AC" w:rsidR="00667666" w:rsidRPr="003536F2" w:rsidRDefault="00667666" w:rsidP="00790B7B">
    <w:pPr>
      <w:pStyle w:val="Header"/>
      <w:pBdr>
        <w:top w:val="single" w:sz="8" w:space="1" w:color="000080"/>
      </w:pBdr>
      <w:tabs>
        <w:tab w:val="center" w:pos="4680"/>
      </w:tabs>
      <w:rPr>
        <w:rStyle w:val="PageNumber"/>
      </w:rPr>
    </w:pPr>
    <w:r>
      <w:t>Exercise Logistics</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BA2D28">
      <w:rPr>
        <w:rStyle w:val="PageNumber"/>
        <w:b w:val="0"/>
        <w:noProof/>
      </w:rPr>
      <w:t>6</w:t>
    </w:r>
    <w:r w:rsidRPr="003536F2">
      <w:rPr>
        <w:rStyle w:val="PageNumber"/>
        <w:b w:val="0"/>
      </w:rPr>
      <w:fldChar w:fldCharType="end"/>
    </w:r>
    <w:r w:rsidRPr="003536F2">
      <w:rPr>
        <w:rStyle w:val="PageNumber"/>
        <w:b w:val="0"/>
      </w:rPr>
      <w:tab/>
    </w:r>
    <w:r w:rsidRPr="005E0A11">
      <w:rPr>
        <w:rStyle w:val="PageNumber"/>
      </w:rPr>
      <w:t>Kansas City Metro Region</w:t>
    </w:r>
  </w:p>
  <w:p w14:paraId="2A2271B9" w14:textId="77777777" w:rsidR="00667666" w:rsidRPr="00212E69" w:rsidRDefault="00667666" w:rsidP="00790B7B">
    <w:pPr>
      <w:pStyle w:val="Header"/>
      <w:pBdr>
        <w:top w:val="single" w:sz="8" w:space="1" w:color="000080"/>
      </w:pBdr>
      <w:tabs>
        <w:tab w:val="center" w:pos="4680"/>
      </w:tabs>
      <w:rPr>
        <w:rStyle w:val="PageNumber"/>
        <w:b w:val="0"/>
        <w:smallCaps/>
        <w:sz w:val="18"/>
        <w:szCs w:val="18"/>
      </w:rPr>
    </w:pPr>
    <w:r>
      <w:rPr>
        <w:rStyle w:val="PageNumber"/>
      </w:rPr>
      <w:tab/>
    </w:r>
    <w:r w:rsidRPr="005E0A11">
      <w:rPr>
        <w:rStyle w:val="PageNumber"/>
        <w:b w:val="0"/>
        <w:smallCaps/>
        <w:sz w:val="18"/>
        <w:szCs w:val="18"/>
      </w:rPr>
      <w:t>For Official Use Only</w:t>
    </w:r>
  </w:p>
  <w:p w14:paraId="067198DB" w14:textId="77777777" w:rsidR="00667666" w:rsidRDefault="00667666">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5CCC" w14:textId="23744B3D" w:rsidR="00667666" w:rsidRPr="00212E69" w:rsidRDefault="00667666" w:rsidP="00790B7B">
    <w:pPr>
      <w:pStyle w:val="Header"/>
      <w:pBdr>
        <w:top w:val="single" w:sz="8" w:space="1" w:color="000080"/>
      </w:pBdr>
      <w:tabs>
        <w:tab w:val="center" w:pos="4680"/>
      </w:tabs>
      <w:rPr>
        <w:rStyle w:val="PageNumber"/>
        <w:b w:val="0"/>
        <w:smallCaps/>
        <w:sz w:val="18"/>
        <w:szCs w:val="18"/>
      </w:rPr>
    </w:pPr>
    <w:r>
      <w:t xml:space="preserve">Post-exercise and </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BA2D28">
      <w:rPr>
        <w:rStyle w:val="PageNumber"/>
        <w:b w:val="0"/>
        <w:noProof/>
      </w:rPr>
      <w:t>8</w:t>
    </w:r>
    <w:r w:rsidRPr="003536F2">
      <w:rPr>
        <w:rStyle w:val="PageNumber"/>
        <w:b w:val="0"/>
      </w:rPr>
      <w:fldChar w:fldCharType="end"/>
    </w:r>
    <w:r w:rsidRPr="003536F2">
      <w:rPr>
        <w:rStyle w:val="PageNumber"/>
        <w:b w:val="0"/>
      </w:rPr>
      <w:tab/>
    </w:r>
    <w:r w:rsidRPr="005E0A11">
      <w:rPr>
        <w:rStyle w:val="PageNumber"/>
      </w:rPr>
      <w:t>Kansas City Metro Region</w:t>
    </w:r>
    <w:r>
      <w:rPr>
        <w:rStyle w:val="PageNumber"/>
      </w:rPr>
      <w:br/>
      <w:t>Evaluation Activities</w:t>
    </w:r>
    <w:r>
      <w:rPr>
        <w:rStyle w:val="PageNumber"/>
      </w:rPr>
      <w:tab/>
    </w:r>
    <w:r w:rsidRPr="005E0A11">
      <w:rPr>
        <w:rStyle w:val="PageNumber"/>
        <w:b w:val="0"/>
        <w:smallCaps/>
        <w:sz w:val="18"/>
        <w:szCs w:val="18"/>
      </w:rPr>
      <w:t>For Official Use Only</w:t>
    </w:r>
  </w:p>
  <w:p w14:paraId="78B4A85E" w14:textId="77777777" w:rsidR="00667666" w:rsidRDefault="00667666">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D92B" w14:textId="3C46A06F" w:rsidR="00667666" w:rsidRPr="00212E69" w:rsidRDefault="00667666" w:rsidP="00790B7B">
    <w:pPr>
      <w:pStyle w:val="Header"/>
      <w:pBdr>
        <w:top w:val="single" w:sz="8" w:space="1" w:color="000080"/>
      </w:pBdr>
      <w:tabs>
        <w:tab w:val="center" w:pos="4680"/>
      </w:tabs>
      <w:rPr>
        <w:rStyle w:val="PageNumber"/>
        <w:b w:val="0"/>
        <w:caps/>
        <w:sz w:val="18"/>
        <w:szCs w:val="18"/>
      </w:rPr>
    </w:pPr>
    <w:r>
      <w:t>Participant Information</w:t>
    </w:r>
    <w:r w:rsidRPr="000B42A5">
      <w:tab/>
    </w:r>
    <w:r w:rsidRPr="002211B9">
      <w:rPr>
        <w:rStyle w:val="PageNumber"/>
        <w:b w:val="0"/>
      </w:rPr>
      <w:fldChar w:fldCharType="begin"/>
    </w:r>
    <w:r w:rsidRPr="002211B9">
      <w:rPr>
        <w:rStyle w:val="PageNumber"/>
        <w:b w:val="0"/>
      </w:rPr>
      <w:instrText xml:space="preserve"> PAGE </w:instrText>
    </w:r>
    <w:r w:rsidRPr="002211B9">
      <w:rPr>
        <w:rStyle w:val="PageNumber"/>
        <w:b w:val="0"/>
      </w:rPr>
      <w:fldChar w:fldCharType="separate"/>
    </w:r>
    <w:r w:rsidR="00BA2D28">
      <w:rPr>
        <w:rStyle w:val="PageNumber"/>
        <w:b w:val="0"/>
        <w:noProof/>
      </w:rPr>
      <w:t>10</w:t>
    </w:r>
    <w:r w:rsidRPr="002211B9">
      <w:rPr>
        <w:rStyle w:val="PageNumber"/>
        <w:b w:val="0"/>
      </w:rPr>
      <w:fldChar w:fldCharType="end"/>
    </w:r>
    <w:r w:rsidRPr="000B42A5">
      <w:rPr>
        <w:rStyle w:val="PageNumber"/>
        <w:b w:val="0"/>
      </w:rPr>
      <w:tab/>
    </w:r>
    <w:r w:rsidRPr="005E0A11">
      <w:rPr>
        <w:rStyle w:val="PageNumber"/>
      </w:rPr>
      <w:t>Kansas City Metro Region</w:t>
    </w:r>
    <w:r>
      <w:rPr>
        <w:rStyle w:val="PageNumber"/>
      </w:rPr>
      <w:br/>
      <w:t>and Guidance</w:t>
    </w:r>
    <w:r>
      <w:rPr>
        <w:rStyle w:val="PageNumber"/>
      </w:rPr>
      <w:tab/>
    </w:r>
    <w:r w:rsidRPr="005E0A11">
      <w:rPr>
        <w:rStyle w:val="PageNumber"/>
        <w:b w:val="0"/>
        <w:caps/>
        <w:sz w:val="18"/>
        <w:szCs w:val="18"/>
      </w:rPr>
      <w:t>For Official Use only</w:t>
    </w:r>
  </w:p>
  <w:p w14:paraId="2D6C3A76" w14:textId="77777777" w:rsidR="00667666" w:rsidRDefault="00667666">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r>
      <w:rPr>
        <w:rFonts w:ascii="Arial" w:hAnsi="Arial" w:cs="Arial"/>
        <w:color w:val="000080"/>
        <w:sz w:val="18"/>
        <w:szCs w:val="18"/>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6F53" w14:textId="42E466C3" w:rsidR="00667666" w:rsidRPr="003536F2" w:rsidRDefault="00667666" w:rsidP="00790B7B">
    <w:pPr>
      <w:pStyle w:val="Header"/>
      <w:pBdr>
        <w:top w:val="single" w:sz="8" w:space="1" w:color="000080"/>
      </w:pBdr>
      <w:tabs>
        <w:tab w:val="center" w:pos="4680"/>
      </w:tabs>
      <w:rPr>
        <w:rStyle w:val="PageNumber"/>
      </w:rPr>
    </w:pPr>
    <w:r>
      <w:t>Appendix B:  Exercise Participants</w:t>
    </w:r>
    <w:r w:rsidRPr="003536F2">
      <w:rPr>
        <w:b w:val="0"/>
      </w:rPr>
      <w:tab/>
    </w:r>
    <w:r>
      <w:rPr>
        <w:b w:val="0"/>
      </w:rPr>
      <w:t>B-</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BA2D28">
      <w:rPr>
        <w:rStyle w:val="PageNumber"/>
        <w:b w:val="0"/>
        <w:noProof/>
      </w:rPr>
      <w:t>2</w:t>
    </w:r>
    <w:r w:rsidRPr="003536F2">
      <w:rPr>
        <w:rStyle w:val="PageNumber"/>
        <w:b w:val="0"/>
      </w:rPr>
      <w:fldChar w:fldCharType="end"/>
    </w:r>
    <w:r w:rsidRPr="003536F2">
      <w:rPr>
        <w:rStyle w:val="PageNumber"/>
        <w:b w:val="0"/>
      </w:rPr>
      <w:tab/>
    </w:r>
    <w:r w:rsidRPr="00984EE5">
      <w:rPr>
        <w:rStyle w:val="PageNumber"/>
      </w:rPr>
      <w:t>Kansas City Metro Region</w:t>
    </w:r>
  </w:p>
  <w:p w14:paraId="50E5980C" w14:textId="77777777" w:rsidR="00667666" w:rsidRPr="00212E69" w:rsidRDefault="00667666" w:rsidP="00790B7B">
    <w:pPr>
      <w:pStyle w:val="Header"/>
      <w:pBdr>
        <w:top w:val="single" w:sz="8" w:space="1" w:color="000080"/>
      </w:pBdr>
      <w:tabs>
        <w:tab w:val="center" w:pos="4680"/>
      </w:tabs>
      <w:rPr>
        <w:rStyle w:val="PageNumber"/>
        <w:b w:val="0"/>
        <w:smallCaps/>
        <w:sz w:val="18"/>
        <w:szCs w:val="18"/>
      </w:rPr>
    </w:pPr>
    <w:r>
      <w:rPr>
        <w:rStyle w:val="PageNumber"/>
      </w:rPr>
      <w:tab/>
    </w:r>
    <w:r w:rsidRPr="00984EE5">
      <w:rPr>
        <w:rStyle w:val="PageNumber"/>
        <w:b w:val="0"/>
        <w:smallCaps/>
        <w:sz w:val="18"/>
        <w:szCs w:val="18"/>
      </w:rPr>
      <w:t>For Official Use Only</w:t>
    </w:r>
  </w:p>
  <w:p w14:paraId="1306D67C" w14:textId="77777777" w:rsidR="00667666" w:rsidRDefault="00667666">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r>
      <w:rPr>
        <w:rFonts w:ascii="Arial" w:hAnsi="Arial" w:cs="Arial"/>
        <w:color w:val="000080"/>
        <w:sz w:val="18"/>
        <w:szCs w:val="18"/>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0F2E" w14:textId="5DED0440" w:rsidR="00667666" w:rsidRPr="003536F2" w:rsidRDefault="00667666" w:rsidP="008857E5">
    <w:pPr>
      <w:pStyle w:val="Header"/>
      <w:pBdr>
        <w:top w:val="single" w:sz="8" w:space="1" w:color="000080"/>
      </w:pBdr>
      <w:tabs>
        <w:tab w:val="center" w:pos="4680"/>
      </w:tabs>
      <w:jc w:val="center"/>
      <w:rPr>
        <w:rStyle w:val="PageNumber"/>
      </w:rPr>
    </w:pPr>
    <w:r>
      <w:t>Appendix C:  Communications Pl</w:t>
    </w:r>
    <w:r w:rsidR="004E0E46">
      <w:t xml:space="preserve">an </w:t>
    </w:r>
    <w:r>
      <w:rPr>
        <w:b w:val="0"/>
      </w:rPr>
      <w:t xml:space="preserve">              C-</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sidR="00BA2D28">
      <w:rPr>
        <w:rStyle w:val="PageNumber"/>
        <w:b w:val="0"/>
        <w:noProof/>
      </w:rPr>
      <w:t>4</w:t>
    </w:r>
    <w:r w:rsidRPr="003536F2">
      <w:rPr>
        <w:rStyle w:val="PageNumber"/>
        <w:b w:val="0"/>
      </w:rPr>
      <w:fldChar w:fldCharType="end"/>
    </w:r>
    <w:r w:rsidRPr="003536F2">
      <w:rPr>
        <w:rStyle w:val="PageNumber"/>
        <w:b w:val="0"/>
      </w:rPr>
      <w:tab/>
    </w:r>
    <w:r>
      <w:rPr>
        <w:rStyle w:val="PageNumber"/>
        <w:b w:val="0"/>
      </w:rPr>
      <w:tab/>
    </w:r>
    <w:r w:rsidRPr="00984EE5">
      <w:rPr>
        <w:rStyle w:val="PageNumber"/>
      </w:rPr>
      <w:t>Kansas City Metro Region</w:t>
    </w:r>
  </w:p>
  <w:p w14:paraId="473C25B6" w14:textId="77777777" w:rsidR="00667666" w:rsidRPr="00212E69" w:rsidRDefault="00667666" w:rsidP="008857E5">
    <w:pPr>
      <w:pStyle w:val="Header"/>
      <w:pBdr>
        <w:top w:val="single" w:sz="8" w:space="1" w:color="000080"/>
      </w:pBdr>
      <w:tabs>
        <w:tab w:val="center" w:pos="4680"/>
      </w:tabs>
      <w:jc w:val="center"/>
      <w:rPr>
        <w:rStyle w:val="PageNumber"/>
        <w:b w:val="0"/>
        <w:smallCaps/>
        <w:sz w:val="18"/>
        <w:szCs w:val="18"/>
      </w:rPr>
    </w:pPr>
    <w:r w:rsidRPr="00984EE5">
      <w:rPr>
        <w:rStyle w:val="PageNumber"/>
        <w:b w:val="0"/>
        <w:smallCaps/>
        <w:sz w:val="18"/>
        <w:szCs w:val="18"/>
      </w:rPr>
      <w:t>For Official Use Only</w:t>
    </w:r>
  </w:p>
  <w:p w14:paraId="697F9453" w14:textId="77777777" w:rsidR="00667666" w:rsidRDefault="00667666" w:rsidP="008857E5">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A51B" w14:textId="3D552BB7" w:rsidR="004E0E46" w:rsidRPr="003536F2" w:rsidRDefault="004E0E46" w:rsidP="008857E5">
    <w:pPr>
      <w:pStyle w:val="Header"/>
      <w:pBdr>
        <w:top w:val="single" w:sz="8" w:space="1" w:color="000080"/>
      </w:pBdr>
      <w:tabs>
        <w:tab w:val="center" w:pos="4680"/>
      </w:tabs>
      <w:jc w:val="center"/>
      <w:rPr>
        <w:rStyle w:val="PageNumber"/>
      </w:rPr>
    </w:pPr>
    <w:r>
      <w:t xml:space="preserve">Appendix C:  Communications Plan </w:t>
    </w:r>
    <w:r>
      <w:rPr>
        <w:b w:val="0"/>
      </w:rPr>
      <w:t xml:space="preserve">              C-</w:t>
    </w:r>
    <w:r>
      <w:rPr>
        <w:rStyle w:val="PageNumber"/>
        <w:b w:val="0"/>
      </w:rPr>
      <w:t>4</w:t>
    </w:r>
    <w:r w:rsidRPr="003536F2">
      <w:rPr>
        <w:rStyle w:val="PageNumber"/>
        <w:b w:val="0"/>
      </w:rPr>
      <w:tab/>
    </w:r>
    <w:r>
      <w:rPr>
        <w:rStyle w:val="PageNumber"/>
        <w:b w:val="0"/>
      </w:rPr>
      <w:tab/>
    </w:r>
    <w:r w:rsidRPr="00984EE5">
      <w:rPr>
        <w:rStyle w:val="PageNumber"/>
      </w:rPr>
      <w:t>Kansas City Metro Region</w:t>
    </w:r>
  </w:p>
  <w:p w14:paraId="5836B035" w14:textId="77777777" w:rsidR="004E0E46" w:rsidRPr="00212E69" w:rsidRDefault="004E0E46" w:rsidP="008857E5">
    <w:pPr>
      <w:pStyle w:val="Header"/>
      <w:pBdr>
        <w:top w:val="single" w:sz="8" w:space="1" w:color="000080"/>
      </w:pBdr>
      <w:tabs>
        <w:tab w:val="center" w:pos="4680"/>
      </w:tabs>
      <w:jc w:val="center"/>
      <w:rPr>
        <w:rStyle w:val="PageNumber"/>
        <w:b w:val="0"/>
        <w:smallCaps/>
        <w:sz w:val="18"/>
        <w:szCs w:val="18"/>
      </w:rPr>
    </w:pPr>
    <w:r w:rsidRPr="00984EE5">
      <w:rPr>
        <w:rStyle w:val="PageNumber"/>
        <w:b w:val="0"/>
        <w:smallCaps/>
        <w:sz w:val="18"/>
        <w:szCs w:val="18"/>
      </w:rPr>
      <w:t>For Official Use Only</w:t>
    </w:r>
  </w:p>
  <w:p w14:paraId="4512D252" w14:textId="77777777" w:rsidR="004E0E46" w:rsidRDefault="004E0E46" w:rsidP="008857E5">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6A1CD" w14:textId="77777777" w:rsidR="00667666" w:rsidRDefault="00667666" w:rsidP="00116D48">
      <w:r>
        <w:separator/>
      </w:r>
    </w:p>
  </w:footnote>
  <w:footnote w:type="continuationSeparator" w:id="0">
    <w:p w14:paraId="7D86691A" w14:textId="77777777" w:rsidR="00667666" w:rsidRDefault="00667666" w:rsidP="00116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087F" w14:textId="77777777" w:rsidR="00667666" w:rsidRDefault="00667666" w:rsidP="00AB7F4A">
    <w:pPr>
      <w:pStyle w:val="Header"/>
    </w:pPr>
    <w:r>
      <w:t>Exercise Plan</w:t>
    </w:r>
    <w:r w:rsidRPr="007B1B03">
      <w:tab/>
    </w:r>
  </w:p>
  <w:p w14:paraId="58D2E46D" w14:textId="67E553F9" w:rsidR="00667666" w:rsidRPr="00AB7F4A" w:rsidRDefault="00667666" w:rsidP="00AB7F4A">
    <w:pPr>
      <w:pStyle w:val="Header"/>
      <w:pBdr>
        <w:bottom w:val="single" w:sz="4" w:space="1" w:color="000080"/>
      </w:pBdr>
      <w:spacing w:after="120"/>
    </w:pPr>
    <w:r>
      <w:rPr>
        <w:szCs w:val="12"/>
      </w:rPr>
      <w:t>(</w:t>
    </w:r>
    <w:proofErr w:type="spellStart"/>
    <w:r>
      <w:rPr>
        <w:szCs w:val="12"/>
      </w:rPr>
      <w:t>ExPlan</w:t>
    </w:r>
    <w:proofErr w:type="spellEnd"/>
    <w:r>
      <w:rPr>
        <w:szCs w:val="12"/>
      </w:rPr>
      <w:t>)</w:t>
    </w:r>
    <w:r>
      <w:rPr>
        <w:szCs w:val="12"/>
      </w:rPr>
      <w:tab/>
    </w:r>
    <w:proofErr w:type="spellStart"/>
    <w:r w:rsidRPr="005E0A11">
      <w:rPr>
        <w:szCs w:val="12"/>
      </w:rPr>
      <w:t>MECC</w:t>
    </w:r>
    <w:proofErr w:type="spellEnd"/>
    <w:r w:rsidRPr="005E0A11">
      <w:rPr>
        <w:szCs w:val="12"/>
      </w:rPr>
      <w:t xml:space="preserve"> SET 20</w:t>
    </w:r>
    <w:r>
      <w:rPr>
        <w:szCs w:val="12"/>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D82E" w14:textId="77777777" w:rsidR="00667666" w:rsidRDefault="0066766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DB52" w14:textId="77777777" w:rsidR="00667666" w:rsidRDefault="00667666" w:rsidP="00AB7F4A">
    <w:pPr>
      <w:pStyle w:val="Header"/>
    </w:pPr>
    <w:r>
      <w:t>Exercise Plan</w:t>
    </w:r>
    <w:r w:rsidRPr="007B1B03">
      <w:tab/>
    </w:r>
  </w:p>
  <w:p w14:paraId="19439183" w14:textId="0C9BDC37" w:rsidR="00667666" w:rsidRPr="00AB7F4A" w:rsidRDefault="00667666" w:rsidP="00AB7F4A">
    <w:pPr>
      <w:pStyle w:val="Header"/>
      <w:pBdr>
        <w:bottom w:val="single" w:sz="4" w:space="1" w:color="000080"/>
      </w:pBdr>
      <w:spacing w:after="120"/>
    </w:pPr>
    <w:r>
      <w:rPr>
        <w:szCs w:val="12"/>
      </w:rPr>
      <w:t>(</w:t>
    </w:r>
    <w:proofErr w:type="spellStart"/>
    <w:r>
      <w:rPr>
        <w:szCs w:val="12"/>
      </w:rPr>
      <w:t>ExPlan</w:t>
    </w:r>
    <w:proofErr w:type="spellEnd"/>
    <w:r>
      <w:rPr>
        <w:szCs w:val="12"/>
      </w:rPr>
      <w:t>)</w:t>
    </w:r>
    <w:r>
      <w:rPr>
        <w:szCs w:val="12"/>
      </w:rPr>
      <w:tab/>
    </w:r>
    <w:proofErr w:type="spellStart"/>
    <w:r w:rsidRPr="005E0A11">
      <w:rPr>
        <w:szCs w:val="12"/>
      </w:rPr>
      <w:t>MECC</w:t>
    </w:r>
    <w:proofErr w:type="spellEnd"/>
    <w:r w:rsidRPr="005E0A11">
      <w:rPr>
        <w:szCs w:val="12"/>
      </w:rPr>
      <w:t xml:space="preserve"> SET 20</w:t>
    </w:r>
    <w:r>
      <w:rPr>
        <w:szCs w:val="12"/>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206A9AE"/>
    <w:lvl w:ilvl="0">
      <w:start w:val="1"/>
      <w:numFmt w:val="decimal"/>
      <w:lvlText w:val="%1."/>
      <w:lvlJc w:val="left"/>
      <w:pPr>
        <w:tabs>
          <w:tab w:val="num" w:pos="900"/>
        </w:tabs>
        <w:ind w:left="900" w:hanging="360"/>
      </w:pPr>
    </w:lvl>
  </w:abstractNum>
  <w:abstractNum w:abstractNumId="1" w15:restartNumberingAfterBreak="0">
    <w:nsid w:val="FFFFFF80"/>
    <w:multiLevelType w:val="singleLevel"/>
    <w:tmpl w:val="FC16634A"/>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5922D2B6"/>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3058EC08"/>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5" w15:restartNumberingAfterBreak="0">
    <w:nsid w:val="FFFFFF88"/>
    <w:multiLevelType w:val="singleLevel"/>
    <w:tmpl w:val="A8CC161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07C8D108"/>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7" w15:restartNumberingAfterBreak="0">
    <w:nsid w:val="04600B13"/>
    <w:multiLevelType w:val="multilevel"/>
    <w:tmpl w:val="0409001D"/>
    <w:numStyleLink w:val="1ai"/>
  </w:abstractNum>
  <w:abstractNum w:abstractNumId="8" w15:restartNumberingAfterBreak="0">
    <w:nsid w:val="0E7607EF"/>
    <w:multiLevelType w:val="hybridMultilevel"/>
    <w:tmpl w:val="F6107F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D97E9E"/>
    <w:multiLevelType w:val="multilevel"/>
    <w:tmpl w:val="0409001D"/>
    <w:numStyleLink w:val="1ai"/>
  </w:abstractNum>
  <w:abstractNum w:abstractNumId="10" w15:restartNumberingAfterBreak="0">
    <w:nsid w:val="140F3B2F"/>
    <w:multiLevelType w:val="multilevel"/>
    <w:tmpl w:val="0409001D"/>
    <w:numStyleLink w:val="1ai"/>
  </w:abstractNum>
  <w:abstractNum w:abstractNumId="11" w15:restartNumberingAfterBreak="0">
    <w:nsid w:val="14180F34"/>
    <w:multiLevelType w:val="multilevel"/>
    <w:tmpl w:val="0409001D"/>
    <w:numStyleLink w:val="1ai"/>
  </w:abstractNum>
  <w:abstractNum w:abstractNumId="12" w15:restartNumberingAfterBreak="0">
    <w:nsid w:val="15702BE4"/>
    <w:multiLevelType w:val="hybridMultilevel"/>
    <w:tmpl w:val="D452D6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8D4AA0"/>
    <w:multiLevelType w:val="multilevel"/>
    <w:tmpl w:val="0409001D"/>
    <w:numStyleLink w:val="1ai"/>
  </w:abstractNum>
  <w:abstractNum w:abstractNumId="14" w15:restartNumberingAfterBreak="0">
    <w:nsid w:val="213117A1"/>
    <w:multiLevelType w:val="multilevel"/>
    <w:tmpl w:val="0409001D"/>
    <w:numStyleLink w:val="1ai"/>
  </w:abstractNum>
  <w:abstractNum w:abstractNumId="15" w15:restartNumberingAfterBreak="0">
    <w:nsid w:val="232D2684"/>
    <w:multiLevelType w:val="hybridMultilevel"/>
    <w:tmpl w:val="95D8EE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3D0B70"/>
    <w:multiLevelType w:val="multilevel"/>
    <w:tmpl w:val="34FCF13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CA3715"/>
    <w:multiLevelType w:val="hybridMultilevel"/>
    <w:tmpl w:val="D9A056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8A5005C"/>
    <w:multiLevelType w:val="hybridMultilevel"/>
    <w:tmpl w:val="15747AA8"/>
    <w:lvl w:ilvl="0" w:tplc="E7AC4E8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92F32D2"/>
    <w:multiLevelType w:val="hybridMultilevel"/>
    <w:tmpl w:val="9DC03F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746DD8"/>
    <w:multiLevelType w:val="hybridMultilevel"/>
    <w:tmpl w:val="83E679F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2603956"/>
    <w:multiLevelType w:val="hybridMultilevel"/>
    <w:tmpl w:val="15DE2E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9C2370"/>
    <w:multiLevelType w:val="hybridMultilevel"/>
    <w:tmpl w:val="800A8DC8"/>
    <w:lvl w:ilvl="0" w:tplc="61CC5A0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AE47E7"/>
    <w:multiLevelType w:val="multilevel"/>
    <w:tmpl w:val="0409001D"/>
    <w:numStyleLink w:val="1ai"/>
  </w:abstractNum>
  <w:abstractNum w:abstractNumId="24" w15:restartNumberingAfterBreak="0">
    <w:nsid w:val="49895773"/>
    <w:multiLevelType w:val="hybridMultilevel"/>
    <w:tmpl w:val="A48037F2"/>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25" w15:restartNumberingAfterBreak="0">
    <w:nsid w:val="4EBE13CE"/>
    <w:multiLevelType w:val="hybridMultilevel"/>
    <w:tmpl w:val="1ECCDB1A"/>
    <w:lvl w:ilvl="0" w:tplc="E8D4BEAA">
      <w:start w:val="1"/>
      <w:numFmt w:val="upperLetter"/>
      <w:lvlText w:val="%1."/>
      <w:lvlJc w:val="left"/>
      <w:pPr>
        <w:tabs>
          <w:tab w:val="num" w:pos="648"/>
        </w:tabs>
        <w:ind w:left="648" w:hanging="648"/>
      </w:pPr>
      <w:rPr>
        <w:rFonts w:hint="default"/>
      </w:rPr>
    </w:lvl>
    <w:lvl w:ilvl="1" w:tplc="61206794">
      <w:start w:val="1"/>
      <w:numFmt w:val="bullet"/>
      <w:lvlText w:val=""/>
      <w:lvlJc w:val="left"/>
      <w:pPr>
        <w:tabs>
          <w:tab w:val="num" w:pos="720"/>
        </w:tabs>
        <w:ind w:left="720" w:hanging="360"/>
      </w:pPr>
      <w:rPr>
        <w:rFonts w:ascii="Symbol" w:hAnsi="Symbol" w:hint="default"/>
        <w:b/>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A43DFB"/>
    <w:multiLevelType w:val="hybridMultilevel"/>
    <w:tmpl w:val="34F85C22"/>
    <w:lvl w:ilvl="0" w:tplc="211A5A10">
      <w:start w:val="1"/>
      <w:numFmt w:val="lowerLetter"/>
      <w:lvlText w:val="%1."/>
      <w:lvlJc w:val="left"/>
      <w:pPr>
        <w:tabs>
          <w:tab w:val="num" w:pos="720"/>
        </w:tabs>
        <w:ind w:left="720" w:hanging="360"/>
      </w:pPr>
      <w:rPr>
        <w:rFonts w:ascii="Arial Narrow" w:hAnsi="Arial Narrow"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4F038A7"/>
    <w:multiLevelType w:val="multilevel"/>
    <w:tmpl w:val="0409001D"/>
    <w:numStyleLink w:val="1ai"/>
  </w:abstractNum>
  <w:abstractNum w:abstractNumId="28" w15:restartNumberingAfterBreak="0">
    <w:nsid w:val="58B44944"/>
    <w:multiLevelType w:val="multilevel"/>
    <w:tmpl w:val="0409001D"/>
    <w:numStyleLink w:val="1ai"/>
  </w:abstractNum>
  <w:abstractNum w:abstractNumId="29" w15:restartNumberingAfterBreak="0">
    <w:nsid w:val="593B70F7"/>
    <w:multiLevelType w:val="hybridMultilevel"/>
    <w:tmpl w:val="148801EE"/>
    <w:lvl w:ilvl="0" w:tplc="B0D8CAE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A623CEF"/>
    <w:multiLevelType w:val="hybridMultilevel"/>
    <w:tmpl w:val="95D0E4AC"/>
    <w:lvl w:ilvl="0" w:tplc="879AA3DE">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CA6264A"/>
    <w:multiLevelType w:val="hybridMultilevel"/>
    <w:tmpl w:val="5244694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DFC5F5A"/>
    <w:multiLevelType w:val="multilevel"/>
    <w:tmpl w:val="0409001D"/>
    <w:numStyleLink w:val="1ai"/>
  </w:abstractNum>
  <w:abstractNum w:abstractNumId="33" w15:restartNumberingAfterBreak="0">
    <w:nsid w:val="62871002"/>
    <w:multiLevelType w:val="hybridMultilevel"/>
    <w:tmpl w:val="B762ACAA"/>
    <w:lvl w:ilvl="0" w:tplc="CF487562">
      <w:start w:val="1"/>
      <w:numFmt w:val="lowerLetter"/>
      <w:lvlText w:val="%1."/>
      <w:lvlJc w:val="left"/>
      <w:pPr>
        <w:tabs>
          <w:tab w:val="num" w:pos="720"/>
        </w:tabs>
        <w:ind w:left="720" w:hanging="360"/>
      </w:pPr>
      <w:rPr>
        <w:rFonts w:ascii="Arial Narrow" w:hAnsi="Arial Narrow" w:hint="default"/>
        <w:i/>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D13540"/>
    <w:multiLevelType w:val="multilevel"/>
    <w:tmpl w:val="0409001D"/>
    <w:numStyleLink w:val="1ai"/>
  </w:abstractNum>
  <w:abstractNum w:abstractNumId="38" w15:restartNumberingAfterBreak="0">
    <w:nsid w:val="77FA0687"/>
    <w:multiLevelType w:val="hybridMultilevel"/>
    <w:tmpl w:val="2580E2C4"/>
    <w:lvl w:ilvl="0" w:tplc="CF487562">
      <w:start w:val="1"/>
      <w:numFmt w:val="lowerLetter"/>
      <w:lvlText w:val="%1."/>
      <w:lvlJc w:val="left"/>
      <w:pPr>
        <w:tabs>
          <w:tab w:val="num" w:pos="720"/>
        </w:tabs>
        <w:ind w:left="720" w:hanging="360"/>
      </w:pPr>
      <w:rPr>
        <w:rFonts w:ascii="Arial Narrow" w:hAnsi="Arial Narrow" w:hint="default"/>
        <w:i/>
        <w:sz w:val="24"/>
        <w:szCs w:val="24"/>
      </w:rPr>
    </w:lvl>
    <w:lvl w:ilvl="1" w:tplc="2B78E538">
      <w:start w:val="1"/>
      <w:numFmt w:val="lowerLetter"/>
      <w:lvlText w:val="%2."/>
      <w:lvlJc w:val="left"/>
      <w:pPr>
        <w:tabs>
          <w:tab w:val="num" w:pos="1440"/>
        </w:tabs>
        <w:ind w:left="1440" w:hanging="360"/>
      </w:pPr>
      <w:rPr>
        <w:rFonts w:ascii="Arial Narrow" w:hAnsi="Arial Narrow" w:hint="default"/>
        <w:i/>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1F5D99"/>
    <w:multiLevelType w:val="hybridMultilevel"/>
    <w:tmpl w:val="456A54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C080758"/>
    <w:multiLevelType w:val="multilevel"/>
    <w:tmpl w:val="0409001D"/>
    <w:numStyleLink w:val="1ai"/>
  </w:abstractNum>
  <w:abstractNum w:abstractNumId="41" w15:restartNumberingAfterBreak="0">
    <w:nsid w:val="7EDE4F9A"/>
    <w:multiLevelType w:val="multilevel"/>
    <w:tmpl w:val="0409001D"/>
    <w:numStyleLink w:val="1ai"/>
  </w:abstractNum>
  <w:num w:numId="1">
    <w:abstractNumId w:val="6"/>
  </w:num>
  <w:num w:numId="2">
    <w:abstractNumId w:val="36"/>
  </w:num>
  <w:num w:numId="3">
    <w:abstractNumId w:val="4"/>
  </w:num>
  <w:num w:numId="4">
    <w:abstractNumId w:val="3"/>
  </w:num>
  <w:num w:numId="5">
    <w:abstractNumId w:val="2"/>
  </w:num>
  <w:num w:numId="6">
    <w:abstractNumId w:val="1"/>
  </w:num>
  <w:num w:numId="7">
    <w:abstractNumId w:val="5"/>
  </w:num>
  <w:num w:numId="8">
    <w:abstractNumId w:val="0"/>
  </w:num>
  <w:num w:numId="9">
    <w:abstractNumId w:val="35"/>
  </w:num>
  <w:num w:numId="10">
    <w:abstractNumId w:val="41"/>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1">
    <w:abstractNumId w:val="37"/>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2">
    <w:abstractNumId w:val="28"/>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Symbol" w:hint="default"/>
          <w:i/>
        </w:rPr>
      </w:lvl>
    </w:lvlOverride>
  </w:num>
  <w:num w:numId="13">
    <w:abstractNumId w:val="14"/>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4">
    <w:abstractNumId w:val="23"/>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5">
    <w:abstractNumId w:val="7"/>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6">
    <w:abstractNumId w:val="10"/>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Symbol" w:hint="default"/>
        </w:rPr>
      </w:lvl>
    </w:lvlOverride>
  </w:num>
  <w:num w:numId="17">
    <w:abstractNumId w:val="13"/>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8">
    <w:abstractNumId w:val="9"/>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9">
    <w:abstractNumId w:val="38"/>
  </w:num>
  <w:num w:numId="20">
    <w:abstractNumId w:val="32"/>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1">
    <w:abstractNumId w:val="27"/>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2">
    <w:abstractNumId w:val="11"/>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3">
    <w:abstractNumId w:val="33"/>
  </w:num>
  <w:num w:numId="24">
    <w:abstractNumId w:val="40"/>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5">
    <w:abstractNumId w:val="26"/>
  </w:num>
  <w:num w:numId="26">
    <w:abstractNumId w:val="25"/>
  </w:num>
  <w:num w:numId="27">
    <w:abstractNumId w:val="21"/>
  </w:num>
  <w:num w:numId="28">
    <w:abstractNumId w:val="39"/>
  </w:num>
  <w:num w:numId="29">
    <w:abstractNumId w:val="12"/>
  </w:num>
  <w:num w:numId="30">
    <w:abstractNumId w:val="8"/>
  </w:num>
  <w:num w:numId="31">
    <w:abstractNumId w:val="16"/>
  </w:num>
  <w:num w:numId="32">
    <w:abstractNumId w:val="22"/>
  </w:num>
  <w:num w:numId="33">
    <w:abstractNumId w:val="19"/>
  </w:num>
  <w:num w:numId="34">
    <w:abstractNumId w:val="31"/>
  </w:num>
  <w:num w:numId="35">
    <w:abstractNumId w:val="34"/>
  </w:num>
  <w:num w:numId="36">
    <w:abstractNumId w:val="15"/>
  </w:num>
  <w:num w:numId="37">
    <w:abstractNumId w:val="20"/>
  </w:num>
  <w:num w:numId="38">
    <w:abstractNumId w:val="29"/>
  </w:num>
  <w:num w:numId="39">
    <w:abstractNumId w:val="18"/>
  </w:num>
  <w:num w:numId="40">
    <w:abstractNumId w:val="30"/>
  </w:num>
  <w:num w:numId="41">
    <w:abstractNumId w:val="17"/>
  </w:num>
  <w:num w:numId="42">
    <w:abstractNumId w:val="24"/>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D48"/>
    <w:rsid w:val="0000629A"/>
    <w:rsid w:val="00011F2A"/>
    <w:rsid w:val="00013454"/>
    <w:rsid w:val="0003069C"/>
    <w:rsid w:val="0003362C"/>
    <w:rsid w:val="00033916"/>
    <w:rsid w:val="00035002"/>
    <w:rsid w:val="0004441B"/>
    <w:rsid w:val="00050FBF"/>
    <w:rsid w:val="00054B3B"/>
    <w:rsid w:val="0006765C"/>
    <w:rsid w:val="000866B9"/>
    <w:rsid w:val="00091FD3"/>
    <w:rsid w:val="000921C0"/>
    <w:rsid w:val="000923D2"/>
    <w:rsid w:val="00097789"/>
    <w:rsid w:val="000A6B8D"/>
    <w:rsid w:val="000B7A9A"/>
    <w:rsid w:val="000C0C08"/>
    <w:rsid w:val="000C5026"/>
    <w:rsid w:val="000E5C1B"/>
    <w:rsid w:val="000F5392"/>
    <w:rsid w:val="001038E6"/>
    <w:rsid w:val="00103BD6"/>
    <w:rsid w:val="001101BF"/>
    <w:rsid w:val="001145F8"/>
    <w:rsid w:val="00115EAB"/>
    <w:rsid w:val="001161D8"/>
    <w:rsid w:val="00116D48"/>
    <w:rsid w:val="00126A4C"/>
    <w:rsid w:val="00134781"/>
    <w:rsid w:val="00134938"/>
    <w:rsid w:val="00142832"/>
    <w:rsid w:val="00142AAF"/>
    <w:rsid w:val="00143CFD"/>
    <w:rsid w:val="00144D60"/>
    <w:rsid w:val="001655DA"/>
    <w:rsid w:val="00167858"/>
    <w:rsid w:val="001707F7"/>
    <w:rsid w:val="001808E5"/>
    <w:rsid w:val="00182FB8"/>
    <w:rsid w:val="00183969"/>
    <w:rsid w:val="001839DF"/>
    <w:rsid w:val="00183F6D"/>
    <w:rsid w:val="001859DE"/>
    <w:rsid w:val="001963C3"/>
    <w:rsid w:val="001B5824"/>
    <w:rsid w:val="001B71A4"/>
    <w:rsid w:val="001C0AD5"/>
    <w:rsid w:val="001D4ECD"/>
    <w:rsid w:val="001D5B88"/>
    <w:rsid w:val="001E12FA"/>
    <w:rsid w:val="001E42E9"/>
    <w:rsid w:val="001F71A0"/>
    <w:rsid w:val="00204EAB"/>
    <w:rsid w:val="00212E69"/>
    <w:rsid w:val="002157FC"/>
    <w:rsid w:val="00216075"/>
    <w:rsid w:val="00242F21"/>
    <w:rsid w:val="0024424A"/>
    <w:rsid w:val="00276887"/>
    <w:rsid w:val="002831CB"/>
    <w:rsid w:val="00286189"/>
    <w:rsid w:val="002A0096"/>
    <w:rsid w:val="002A1512"/>
    <w:rsid w:val="002A2CEF"/>
    <w:rsid w:val="002A5A3D"/>
    <w:rsid w:val="002A5D80"/>
    <w:rsid w:val="002B2631"/>
    <w:rsid w:val="002B37EF"/>
    <w:rsid w:val="002B3E1C"/>
    <w:rsid w:val="002B4F51"/>
    <w:rsid w:val="002C02E4"/>
    <w:rsid w:val="002C4498"/>
    <w:rsid w:val="002D13B0"/>
    <w:rsid w:val="002D24E3"/>
    <w:rsid w:val="002D331B"/>
    <w:rsid w:val="002E44BF"/>
    <w:rsid w:val="002F28FA"/>
    <w:rsid w:val="002F6A1A"/>
    <w:rsid w:val="00300313"/>
    <w:rsid w:val="0031563A"/>
    <w:rsid w:val="00320454"/>
    <w:rsid w:val="00325BA1"/>
    <w:rsid w:val="003369C3"/>
    <w:rsid w:val="003430B8"/>
    <w:rsid w:val="00352880"/>
    <w:rsid w:val="00353EF9"/>
    <w:rsid w:val="00360A30"/>
    <w:rsid w:val="0036546D"/>
    <w:rsid w:val="003662F5"/>
    <w:rsid w:val="00373229"/>
    <w:rsid w:val="003757DC"/>
    <w:rsid w:val="003760B7"/>
    <w:rsid w:val="0038070C"/>
    <w:rsid w:val="003844AE"/>
    <w:rsid w:val="003851B7"/>
    <w:rsid w:val="003B4BA7"/>
    <w:rsid w:val="003B5587"/>
    <w:rsid w:val="003B69BE"/>
    <w:rsid w:val="003B71F0"/>
    <w:rsid w:val="003C0E78"/>
    <w:rsid w:val="003D2E0C"/>
    <w:rsid w:val="003E1571"/>
    <w:rsid w:val="0040052A"/>
    <w:rsid w:val="0040190F"/>
    <w:rsid w:val="00410EF2"/>
    <w:rsid w:val="004206FC"/>
    <w:rsid w:val="00426ADB"/>
    <w:rsid w:val="0043139D"/>
    <w:rsid w:val="00441903"/>
    <w:rsid w:val="004522ED"/>
    <w:rsid w:val="00452717"/>
    <w:rsid w:val="00452CCB"/>
    <w:rsid w:val="00454188"/>
    <w:rsid w:val="00460A13"/>
    <w:rsid w:val="00486485"/>
    <w:rsid w:val="0049639C"/>
    <w:rsid w:val="004A5892"/>
    <w:rsid w:val="004A7377"/>
    <w:rsid w:val="004B7D16"/>
    <w:rsid w:val="004C5FF1"/>
    <w:rsid w:val="004D05AA"/>
    <w:rsid w:val="004D310F"/>
    <w:rsid w:val="004E06A2"/>
    <w:rsid w:val="004E0E46"/>
    <w:rsid w:val="004E2A71"/>
    <w:rsid w:val="004E2F7D"/>
    <w:rsid w:val="004F110B"/>
    <w:rsid w:val="004F326C"/>
    <w:rsid w:val="004F4A50"/>
    <w:rsid w:val="004F532B"/>
    <w:rsid w:val="004F7DD4"/>
    <w:rsid w:val="005018E2"/>
    <w:rsid w:val="005056A0"/>
    <w:rsid w:val="00507C55"/>
    <w:rsid w:val="0051638B"/>
    <w:rsid w:val="005203E2"/>
    <w:rsid w:val="0052469F"/>
    <w:rsid w:val="00532527"/>
    <w:rsid w:val="00532F4E"/>
    <w:rsid w:val="00546A4E"/>
    <w:rsid w:val="00550476"/>
    <w:rsid w:val="00570ABA"/>
    <w:rsid w:val="0057272B"/>
    <w:rsid w:val="00575D88"/>
    <w:rsid w:val="00576061"/>
    <w:rsid w:val="00582E41"/>
    <w:rsid w:val="0058700F"/>
    <w:rsid w:val="00592EF9"/>
    <w:rsid w:val="00597571"/>
    <w:rsid w:val="005A2CA5"/>
    <w:rsid w:val="005B333D"/>
    <w:rsid w:val="005B7696"/>
    <w:rsid w:val="005C290D"/>
    <w:rsid w:val="005D3002"/>
    <w:rsid w:val="005E0A11"/>
    <w:rsid w:val="0061005A"/>
    <w:rsid w:val="00614F57"/>
    <w:rsid w:val="00624786"/>
    <w:rsid w:val="0062551D"/>
    <w:rsid w:val="006277E2"/>
    <w:rsid w:val="00640C02"/>
    <w:rsid w:val="006437DB"/>
    <w:rsid w:val="006442A6"/>
    <w:rsid w:val="00650C46"/>
    <w:rsid w:val="0065212B"/>
    <w:rsid w:val="00652A8F"/>
    <w:rsid w:val="00657735"/>
    <w:rsid w:val="006671B7"/>
    <w:rsid w:val="00667666"/>
    <w:rsid w:val="00687295"/>
    <w:rsid w:val="00691479"/>
    <w:rsid w:val="00695CAE"/>
    <w:rsid w:val="006A121B"/>
    <w:rsid w:val="006A36F8"/>
    <w:rsid w:val="006A52E5"/>
    <w:rsid w:val="006A6022"/>
    <w:rsid w:val="006A7C56"/>
    <w:rsid w:val="006B77D2"/>
    <w:rsid w:val="006C5D23"/>
    <w:rsid w:val="006D509D"/>
    <w:rsid w:val="006E2308"/>
    <w:rsid w:val="006E6BD6"/>
    <w:rsid w:val="006F2B31"/>
    <w:rsid w:val="00701D12"/>
    <w:rsid w:val="00716311"/>
    <w:rsid w:val="00723A64"/>
    <w:rsid w:val="007301EF"/>
    <w:rsid w:val="0073363E"/>
    <w:rsid w:val="00742F23"/>
    <w:rsid w:val="00761AB5"/>
    <w:rsid w:val="00764D90"/>
    <w:rsid w:val="007801CE"/>
    <w:rsid w:val="00790B7B"/>
    <w:rsid w:val="007930D5"/>
    <w:rsid w:val="007A08D6"/>
    <w:rsid w:val="007A0C0B"/>
    <w:rsid w:val="007B0F38"/>
    <w:rsid w:val="007C2E19"/>
    <w:rsid w:val="007C3212"/>
    <w:rsid w:val="007E434B"/>
    <w:rsid w:val="007E5559"/>
    <w:rsid w:val="007E6432"/>
    <w:rsid w:val="007E7D85"/>
    <w:rsid w:val="007F061B"/>
    <w:rsid w:val="007F3B3E"/>
    <w:rsid w:val="007F439D"/>
    <w:rsid w:val="007F5968"/>
    <w:rsid w:val="008031B4"/>
    <w:rsid w:val="008047EC"/>
    <w:rsid w:val="00813F44"/>
    <w:rsid w:val="00820381"/>
    <w:rsid w:val="00823017"/>
    <w:rsid w:val="00826D20"/>
    <w:rsid w:val="00844099"/>
    <w:rsid w:val="008463A6"/>
    <w:rsid w:val="00847095"/>
    <w:rsid w:val="00861782"/>
    <w:rsid w:val="00865B5A"/>
    <w:rsid w:val="00875750"/>
    <w:rsid w:val="008776E0"/>
    <w:rsid w:val="00880078"/>
    <w:rsid w:val="0088027D"/>
    <w:rsid w:val="008818A3"/>
    <w:rsid w:val="008857E5"/>
    <w:rsid w:val="00891545"/>
    <w:rsid w:val="0089158E"/>
    <w:rsid w:val="00893FF7"/>
    <w:rsid w:val="008A2B21"/>
    <w:rsid w:val="008A3B59"/>
    <w:rsid w:val="008B0858"/>
    <w:rsid w:val="008B4FB5"/>
    <w:rsid w:val="008B6D79"/>
    <w:rsid w:val="008C0F0A"/>
    <w:rsid w:val="008C434E"/>
    <w:rsid w:val="008C6243"/>
    <w:rsid w:val="008C68C7"/>
    <w:rsid w:val="008D0FBF"/>
    <w:rsid w:val="008D3E4B"/>
    <w:rsid w:val="008D3F68"/>
    <w:rsid w:val="008D6580"/>
    <w:rsid w:val="008E6C03"/>
    <w:rsid w:val="008E7380"/>
    <w:rsid w:val="008F54C3"/>
    <w:rsid w:val="008F6148"/>
    <w:rsid w:val="00901E5F"/>
    <w:rsid w:val="00910141"/>
    <w:rsid w:val="00912071"/>
    <w:rsid w:val="009236AA"/>
    <w:rsid w:val="009249A6"/>
    <w:rsid w:val="00925171"/>
    <w:rsid w:val="00926D13"/>
    <w:rsid w:val="00936C44"/>
    <w:rsid w:val="00937314"/>
    <w:rsid w:val="009434EB"/>
    <w:rsid w:val="009537A1"/>
    <w:rsid w:val="009715E0"/>
    <w:rsid w:val="00973C9C"/>
    <w:rsid w:val="00984EE5"/>
    <w:rsid w:val="00986409"/>
    <w:rsid w:val="009866B5"/>
    <w:rsid w:val="00991F28"/>
    <w:rsid w:val="009947AE"/>
    <w:rsid w:val="00996B02"/>
    <w:rsid w:val="00996EAC"/>
    <w:rsid w:val="009A2669"/>
    <w:rsid w:val="009A73AD"/>
    <w:rsid w:val="009A7E5B"/>
    <w:rsid w:val="009B00B0"/>
    <w:rsid w:val="009B0FF7"/>
    <w:rsid w:val="009D11D2"/>
    <w:rsid w:val="009E09D2"/>
    <w:rsid w:val="009E4097"/>
    <w:rsid w:val="009F7F9C"/>
    <w:rsid w:val="00A002A3"/>
    <w:rsid w:val="00A134CB"/>
    <w:rsid w:val="00A1790A"/>
    <w:rsid w:val="00A20A08"/>
    <w:rsid w:val="00A22896"/>
    <w:rsid w:val="00A2751E"/>
    <w:rsid w:val="00A30C41"/>
    <w:rsid w:val="00A343A4"/>
    <w:rsid w:val="00A3505C"/>
    <w:rsid w:val="00A400EB"/>
    <w:rsid w:val="00A4128D"/>
    <w:rsid w:val="00A43A33"/>
    <w:rsid w:val="00A43D18"/>
    <w:rsid w:val="00A4611C"/>
    <w:rsid w:val="00A46735"/>
    <w:rsid w:val="00A51FAB"/>
    <w:rsid w:val="00A54876"/>
    <w:rsid w:val="00A55121"/>
    <w:rsid w:val="00A7405D"/>
    <w:rsid w:val="00A74951"/>
    <w:rsid w:val="00A75CDD"/>
    <w:rsid w:val="00A8229F"/>
    <w:rsid w:val="00A83003"/>
    <w:rsid w:val="00A84281"/>
    <w:rsid w:val="00A8612B"/>
    <w:rsid w:val="00A869D1"/>
    <w:rsid w:val="00A86E0A"/>
    <w:rsid w:val="00A8708E"/>
    <w:rsid w:val="00A930AC"/>
    <w:rsid w:val="00A96C03"/>
    <w:rsid w:val="00AA4DCC"/>
    <w:rsid w:val="00AA6F8B"/>
    <w:rsid w:val="00AB0F3F"/>
    <w:rsid w:val="00AB7F4A"/>
    <w:rsid w:val="00AC2312"/>
    <w:rsid w:val="00AD46E2"/>
    <w:rsid w:val="00AE574C"/>
    <w:rsid w:val="00AE679A"/>
    <w:rsid w:val="00AF2449"/>
    <w:rsid w:val="00AF368F"/>
    <w:rsid w:val="00AF75DC"/>
    <w:rsid w:val="00B066A5"/>
    <w:rsid w:val="00B145B6"/>
    <w:rsid w:val="00B151A1"/>
    <w:rsid w:val="00B16EFB"/>
    <w:rsid w:val="00B1767F"/>
    <w:rsid w:val="00B17744"/>
    <w:rsid w:val="00B177F6"/>
    <w:rsid w:val="00B2455B"/>
    <w:rsid w:val="00B2586E"/>
    <w:rsid w:val="00B35AA3"/>
    <w:rsid w:val="00B3634B"/>
    <w:rsid w:val="00B41AD2"/>
    <w:rsid w:val="00B6118C"/>
    <w:rsid w:val="00B75ABA"/>
    <w:rsid w:val="00B84C72"/>
    <w:rsid w:val="00B860BD"/>
    <w:rsid w:val="00B94968"/>
    <w:rsid w:val="00B94C93"/>
    <w:rsid w:val="00B958C2"/>
    <w:rsid w:val="00B95D87"/>
    <w:rsid w:val="00BA1852"/>
    <w:rsid w:val="00BA2D28"/>
    <w:rsid w:val="00BA6CB4"/>
    <w:rsid w:val="00BB0E22"/>
    <w:rsid w:val="00BC453F"/>
    <w:rsid w:val="00BD00B8"/>
    <w:rsid w:val="00BD0631"/>
    <w:rsid w:val="00BD622E"/>
    <w:rsid w:val="00BD7E74"/>
    <w:rsid w:val="00BE5755"/>
    <w:rsid w:val="00BE6309"/>
    <w:rsid w:val="00BF7162"/>
    <w:rsid w:val="00BF7C40"/>
    <w:rsid w:val="00C00CAA"/>
    <w:rsid w:val="00C0219F"/>
    <w:rsid w:val="00C23B3C"/>
    <w:rsid w:val="00C3024A"/>
    <w:rsid w:val="00C346CB"/>
    <w:rsid w:val="00C3512A"/>
    <w:rsid w:val="00C407EC"/>
    <w:rsid w:val="00C4305F"/>
    <w:rsid w:val="00C441BD"/>
    <w:rsid w:val="00C46D0E"/>
    <w:rsid w:val="00C66277"/>
    <w:rsid w:val="00C70827"/>
    <w:rsid w:val="00C76BAA"/>
    <w:rsid w:val="00C82705"/>
    <w:rsid w:val="00C86799"/>
    <w:rsid w:val="00C94561"/>
    <w:rsid w:val="00C978F2"/>
    <w:rsid w:val="00CB2B1F"/>
    <w:rsid w:val="00CB3346"/>
    <w:rsid w:val="00CC3647"/>
    <w:rsid w:val="00CD02DE"/>
    <w:rsid w:val="00CD3F6F"/>
    <w:rsid w:val="00CD7F58"/>
    <w:rsid w:val="00CE3B51"/>
    <w:rsid w:val="00CF0CC4"/>
    <w:rsid w:val="00CF1567"/>
    <w:rsid w:val="00CF6598"/>
    <w:rsid w:val="00CF65A7"/>
    <w:rsid w:val="00CF6EFC"/>
    <w:rsid w:val="00D060CD"/>
    <w:rsid w:val="00D106EF"/>
    <w:rsid w:val="00D14ED2"/>
    <w:rsid w:val="00D14FDA"/>
    <w:rsid w:val="00D16223"/>
    <w:rsid w:val="00D20A10"/>
    <w:rsid w:val="00D32E16"/>
    <w:rsid w:val="00D577E5"/>
    <w:rsid w:val="00D6119A"/>
    <w:rsid w:val="00D615CC"/>
    <w:rsid w:val="00D61B21"/>
    <w:rsid w:val="00D6702B"/>
    <w:rsid w:val="00D74811"/>
    <w:rsid w:val="00D80481"/>
    <w:rsid w:val="00D8380E"/>
    <w:rsid w:val="00D85BF5"/>
    <w:rsid w:val="00DB5E1C"/>
    <w:rsid w:val="00DC0164"/>
    <w:rsid w:val="00DC36DA"/>
    <w:rsid w:val="00DC474C"/>
    <w:rsid w:val="00DC5140"/>
    <w:rsid w:val="00DC66C2"/>
    <w:rsid w:val="00DD3CEA"/>
    <w:rsid w:val="00DF3B52"/>
    <w:rsid w:val="00E03E53"/>
    <w:rsid w:val="00E043B4"/>
    <w:rsid w:val="00E07CFD"/>
    <w:rsid w:val="00E13DA0"/>
    <w:rsid w:val="00E23513"/>
    <w:rsid w:val="00E3159B"/>
    <w:rsid w:val="00E317CE"/>
    <w:rsid w:val="00E36E32"/>
    <w:rsid w:val="00E374C9"/>
    <w:rsid w:val="00E4000B"/>
    <w:rsid w:val="00E43215"/>
    <w:rsid w:val="00E44569"/>
    <w:rsid w:val="00E47025"/>
    <w:rsid w:val="00E54D72"/>
    <w:rsid w:val="00E67130"/>
    <w:rsid w:val="00E84A01"/>
    <w:rsid w:val="00E84A3B"/>
    <w:rsid w:val="00EA6536"/>
    <w:rsid w:val="00EC5DA3"/>
    <w:rsid w:val="00EC6B4E"/>
    <w:rsid w:val="00EC7325"/>
    <w:rsid w:val="00ED2E0C"/>
    <w:rsid w:val="00ED493B"/>
    <w:rsid w:val="00EE6EA3"/>
    <w:rsid w:val="00EE724F"/>
    <w:rsid w:val="00EE73FD"/>
    <w:rsid w:val="00EF267A"/>
    <w:rsid w:val="00EF2A3A"/>
    <w:rsid w:val="00EF3601"/>
    <w:rsid w:val="00EF42AB"/>
    <w:rsid w:val="00F12ACD"/>
    <w:rsid w:val="00F148CB"/>
    <w:rsid w:val="00F15968"/>
    <w:rsid w:val="00F16080"/>
    <w:rsid w:val="00F24719"/>
    <w:rsid w:val="00F2560A"/>
    <w:rsid w:val="00F27423"/>
    <w:rsid w:val="00F332A4"/>
    <w:rsid w:val="00F33C1A"/>
    <w:rsid w:val="00F4022B"/>
    <w:rsid w:val="00F402D7"/>
    <w:rsid w:val="00F42A7C"/>
    <w:rsid w:val="00F435F1"/>
    <w:rsid w:val="00F5138D"/>
    <w:rsid w:val="00F5464A"/>
    <w:rsid w:val="00F54B4C"/>
    <w:rsid w:val="00F552BA"/>
    <w:rsid w:val="00F559A9"/>
    <w:rsid w:val="00F559FE"/>
    <w:rsid w:val="00F6488F"/>
    <w:rsid w:val="00F701F5"/>
    <w:rsid w:val="00F769C6"/>
    <w:rsid w:val="00F87542"/>
    <w:rsid w:val="00F875F0"/>
    <w:rsid w:val="00F957ED"/>
    <w:rsid w:val="00FA4002"/>
    <w:rsid w:val="00FA696E"/>
    <w:rsid w:val="00FA6E07"/>
    <w:rsid w:val="00FC097E"/>
    <w:rsid w:val="00FC134B"/>
    <w:rsid w:val="00FC3E0C"/>
    <w:rsid w:val="00FD1B24"/>
    <w:rsid w:val="00FD6365"/>
    <w:rsid w:val="00FE1957"/>
    <w:rsid w:val="00FE211E"/>
    <w:rsid w:val="00FE2F21"/>
    <w:rsid w:val="00FF126A"/>
    <w:rsid w:val="00FF2F24"/>
    <w:rsid w:val="00FF5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529ABE3"/>
  <w15:docId w15:val="{C73C3B9B-47FF-4035-8816-630E9D9B3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116D48"/>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116D48"/>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116D48"/>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D48"/>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116D48"/>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116D48"/>
    <w:rPr>
      <w:rFonts w:ascii="Arial" w:eastAsia="Times New Roman" w:hAnsi="Arial" w:cs="Arial"/>
      <w:b/>
      <w:bCs/>
      <w:color w:val="000080"/>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uiPriority w:val="99"/>
    <w:rsid w:val="00116D48"/>
    <w:pPr>
      <w:tabs>
        <w:tab w:val="center" w:pos="4320"/>
        <w:tab w:val="right" w:pos="8640"/>
      </w:tabs>
    </w:pPr>
  </w:style>
  <w:style w:type="character" w:customStyle="1" w:styleId="FooterChar">
    <w:name w:val="Footer Char"/>
    <w:basedOn w:val="DefaultParagraphFont"/>
    <w:link w:val="Footer"/>
    <w:uiPriority w:val="99"/>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rsid w:val="00116D48"/>
    <w:pPr>
      <w:numPr>
        <w:numId w:val="1"/>
      </w:numPr>
      <w:spacing w:after="1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rsid w:val="00116D48"/>
    <w:pPr>
      <w:spacing w:after="160"/>
    </w:pPr>
  </w:style>
  <w:style w:type="character" w:customStyle="1" w:styleId="BodyTextChar">
    <w:name w:val="Body Text Char"/>
    <w:basedOn w:val="DefaultParagraphFont"/>
    <w:link w:val="BodyText"/>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16D4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rsid w:val="00116D48"/>
    <w:rPr>
      <w:rFonts w:ascii="Arial" w:eastAsia="Times New Roman" w:hAnsi="Arial"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9"/>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tbl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3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rsid w:val="00116D48"/>
    <w:rPr>
      <w:sz w:val="20"/>
      <w:szCs w:val="20"/>
    </w:rPr>
  </w:style>
  <w:style w:type="character" w:customStyle="1" w:styleId="FootnoteTextChar">
    <w:name w:val="Footnote Text Char"/>
    <w:basedOn w:val="DefaultParagraphFont"/>
    <w:link w:val="FootnoteText"/>
    <w:rsid w:val="00116D48"/>
    <w:rPr>
      <w:rFonts w:ascii="Times New Roman" w:eastAsia="Times New Roman" w:hAnsi="Times New Roman" w:cs="Times New Roman"/>
      <w:sz w:val="20"/>
      <w:szCs w:val="20"/>
    </w:rPr>
  </w:style>
  <w:style w:type="character" w:styleId="FootnoteReference">
    <w:name w:val="footnote reference"/>
    <w:rsid w:val="00116D48"/>
    <w:rPr>
      <w:vertAlign w:val="superscript"/>
    </w:rPr>
  </w:style>
  <w:style w:type="character" w:styleId="Strong">
    <w:name w:val="Strong"/>
    <w:basedOn w:val="DefaultParagraphFont"/>
    <w:uiPriority w:val="22"/>
    <w:qFormat/>
    <w:rsid w:val="001F71A0"/>
    <w:rPr>
      <w:b/>
      <w:bCs/>
    </w:rPr>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F54B4C"/>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F54B4C"/>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paragraph" w:customStyle="1" w:styleId="VersionNumber">
    <w:name w:val="Version Number"/>
    <w:basedOn w:val="BodyText"/>
    <w:qFormat/>
    <w:rsid w:val="004F326C"/>
    <w:pPr>
      <w:spacing w:before="480"/>
    </w:pPr>
    <w:rPr>
      <w:rFonts w:ascii="Arial" w:hAnsi="Arial"/>
    </w:rPr>
  </w:style>
  <w:style w:type="paragraph" w:styleId="ListParagraph">
    <w:name w:val="List Paragraph"/>
    <w:basedOn w:val="Normal"/>
    <w:uiPriority w:val="34"/>
    <w:qFormat/>
    <w:rsid w:val="002C4498"/>
    <w:pPr>
      <w:widowControl w:val="0"/>
      <w:spacing w:after="200" w:line="276" w:lineRule="auto"/>
      <w:ind w:left="720"/>
      <w:contextualSpacing/>
    </w:pPr>
    <w:rPr>
      <w:rFonts w:asciiTheme="minorHAnsi" w:eastAsiaTheme="minorHAnsi" w:hAnsiTheme="minorHAnsi" w:cstheme="minorBidi"/>
      <w:sz w:val="22"/>
      <w:szCs w:val="22"/>
    </w:rPr>
  </w:style>
  <w:style w:type="paragraph" w:customStyle="1" w:styleId="HSEEPPara">
    <w:name w:val="*HSEEP Para"/>
    <w:link w:val="HSEEPParaChar"/>
    <w:rsid w:val="00EF267A"/>
    <w:pPr>
      <w:spacing w:before="60"/>
    </w:pPr>
    <w:rPr>
      <w:rFonts w:ascii="Joanna MT" w:eastAsia="Times New Roman" w:hAnsi="Joanna MT" w:cs="Times New Roman"/>
      <w:bCs/>
      <w:sz w:val="24"/>
      <w:szCs w:val="24"/>
    </w:rPr>
  </w:style>
  <w:style w:type="character" w:customStyle="1" w:styleId="HSEEPParaChar">
    <w:name w:val="*HSEEP Para Char"/>
    <w:basedOn w:val="DefaultParagraphFont"/>
    <w:link w:val="HSEEPPara"/>
    <w:rsid w:val="00EF267A"/>
    <w:rPr>
      <w:rFonts w:ascii="Joanna MT" w:eastAsia="Times New Roman" w:hAnsi="Joanna MT" w:cs="Times New Roman"/>
      <w:bCs/>
      <w:sz w:val="24"/>
      <w:szCs w:val="24"/>
    </w:rPr>
  </w:style>
  <w:style w:type="paragraph" w:styleId="NormalWeb">
    <w:name w:val="Normal (Web)"/>
    <w:basedOn w:val="Normal"/>
    <w:uiPriority w:val="99"/>
    <w:semiHidden/>
    <w:unhideWhenUsed/>
    <w:rsid w:val="00E07CFD"/>
    <w:pPr>
      <w:spacing w:before="100" w:beforeAutospacing="1" w:after="100" w:afterAutospacing="1"/>
    </w:pPr>
  </w:style>
  <w:style w:type="character" w:styleId="FollowedHyperlink">
    <w:name w:val="FollowedHyperlink"/>
    <w:basedOn w:val="DefaultParagraphFont"/>
    <w:uiPriority w:val="99"/>
    <w:semiHidden/>
    <w:unhideWhenUsed/>
    <w:rsid w:val="00D14ED2"/>
    <w:rPr>
      <w:color w:val="800080" w:themeColor="followedHyperlink"/>
      <w:u w:val="single"/>
    </w:rPr>
  </w:style>
  <w:style w:type="character" w:customStyle="1" w:styleId="UnresolvedMention1">
    <w:name w:val="Unresolved Mention1"/>
    <w:basedOn w:val="DefaultParagraphFont"/>
    <w:uiPriority w:val="99"/>
    <w:semiHidden/>
    <w:unhideWhenUsed/>
    <w:rsid w:val="007C3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40090">
      <w:bodyDiv w:val="1"/>
      <w:marLeft w:val="0"/>
      <w:marRight w:val="0"/>
      <w:marTop w:val="0"/>
      <w:marBottom w:val="0"/>
      <w:divBdr>
        <w:top w:val="none" w:sz="0" w:space="0" w:color="auto"/>
        <w:left w:val="none" w:sz="0" w:space="0" w:color="auto"/>
        <w:bottom w:val="none" w:sz="0" w:space="0" w:color="auto"/>
        <w:right w:val="none" w:sz="0" w:space="0" w:color="auto"/>
      </w:divBdr>
    </w:div>
    <w:div w:id="269237415">
      <w:bodyDiv w:val="1"/>
      <w:marLeft w:val="0"/>
      <w:marRight w:val="0"/>
      <w:marTop w:val="0"/>
      <w:marBottom w:val="0"/>
      <w:divBdr>
        <w:top w:val="none" w:sz="0" w:space="0" w:color="auto"/>
        <w:left w:val="none" w:sz="0" w:space="0" w:color="auto"/>
        <w:bottom w:val="none" w:sz="0" w:space="0" w:color="auto"/>
        <w:right w:val="none" w:sz="0" w:space="0" w:color="auto"/>
      </w:divBdr>
    </w:div>
    <w:div w:id="599878847">
      <w:bodyDiv w:val="1"/>
      <w:marLeft w:val="0"/>
      <w:marRight w:val="0"/>
      <w:marTop w:val="0"/>
      <w:marBottom w:val="0"/>
      <w:divBdr>
        <w:top w:val="none" w:sz="0" w:space="0" w:color="auto"/>
        <w:left w:val="none" w:sz="0" w:space="0" w:color="auto"/>
        <w:bottom w:val="none" w:sz="0" w:space="0" w:color="auto"/>
        <w:right w:val="none" w:sz="0" w:space="0" w:color="auto"/>
      </w:divBdr>
    </w:div>
    <w:div w:id="686758136">
      <w:bodyDiv w:val="1"/>
      <w:marLeft w:val="0"/>
      <w:marRight w:val="0"/>
      <w:marTop w:val="0"/>
      <w:marBottom w:val="0"/>
      <w:divBdr>
        <w:top w:val="none" w:sz="0" w:space="0" w:color="auto"/>
        <w:left w:val="none" w:sz="0" w:space="0" w:color="auto"/>
        <w:bottom w:val="none" w:sz="0" w:space="0" w:color="auto"/>
        <w:right w:val="none" w:sz="0" w:space="0" w:color="auto"/>
      </w:divBdr>
    </w:div>
    <w:div w:id="754939557">
      <w:bodyDiv w:val="1"/>
      <w:marLeft w:val="0"/>
      <w:marRight w:val="0"/>
      <w:marTop w:val="0"/>
      <w:marBottom w:val="0"/>
      <w:divBdr>
        <w:top w:val="none" w:sz="0" w:space="0" w:color="auto"/>
        <w:left w:val="none" w:sz="0" w:space="0" w:color="auto"/>
        <w:bottom w:val="none" w:sz="0" w:space="0" w:color="auto"/>
        <w:right w:val="none" w:sz="0" w:space="0" w:color="auto"/>
      </w:divBdr>
    </w:div>
    <w:div w:id="758911091">
      <w:bodyDiv w:val="1"/>
      <w:marLeft w:val="0"/>
      <w:marRight w:val="0"/>
      <w:marTop w:val="0"/>
      <w:marBottom w:val="0"/>
      <w:divBdr>
        <w:top w:val="none" w:sz="0" w:space="0" w:color="auto"/>
        <w:left w:val="none" w:sz="0" w:space="0" w:color="auto"/>
        <w:bottom w:val="none" w:sz="0" w:space="0" w:color="auto"/>
        <w:right w:val="none" w:sz="0" w:space="0" w:color="auto"/>
      </w:divBdr>
    </w:div>
    <w:div w:id="901671935">
      <w:bodyDiv w:val="1"/>
      <w:marLeft w:val="0"/>
      <w:marRight w:val="0"/>
      <w:marTop w:val="0"/>
      <w:marBottom w:val="0"/>
      <w:divBdr>
        <w:top w:val="none" w:sz="0" w:space="0" w:color="auto"/>
        <w:left w:val="none" w:sz="0" w:space="0" w:color="auto"/>
        <w:bottom w:val="none" w:sz="0" w:space="0" w:color="auto"/>
        <w:right w:val="none" w:sz="0" w:space="0" w:color="auto"/>
      </w:divBdr>
    </w:div>
    <w:div w:id="1256938184">
      <w:bodyDiv w:val="1"/>
      <w:marLeft w:val="0"/>
      <w:marRight w:val="0"/>
      <w:marTop w:val="0"/>
      <w:marBottom w:val="0"/>
      <w:divBdr>
        <w:top w:val="none" w:sz="0" w:space="0" w:color="auto"/>
        <w:left w:val="none" w:sz="0" w:space="0" w:color="auto"/>
        <w:bottom w:val="none" w:sz="0" w:space="0" w:color="auto"/>
        <w:right w:val="none" w:sz="0" w:space="0" w:color="auto"/>
      </w:divBdr>
    </w:div>
    <w:div w:id="1355381962">
      <w:bodyDiv w:val="1"/>
      <w:marLeft w:val="0"/>
      <w:marRight w:val="0"/>
      <w:marTop w:val="0"/>
      <w:marBottom w:val="0"/>
      <w:divBdr>
        <w:top w:val="none" w:sz="0" w:space="0" w:color="auto"/>
        <w:left w:val="none" w:sz="0" w:space="0" w:color="auto"/>
        <w:bottom w:val="none" w:sz="0" w:space="0" w:color="auto"/>
        <w:right w:val="none" w:sz="0" w:space="0" w:color="auto"/>
      </w:divBdr>
    </w:div>
    <w:div w:id="1488982075">
      <w:bodyDiv w:val="1"/>
      <w:marLeft w:val="0"/>
      <w:marRight w:val="0"/>
      <w:marTop w:val="0"/>
      <w:marBottom w:val="0"/>
      <w:divBdr>
        <w:top w:val="none" w:sz="0" w:space="0" w:color="auto"/>
        <w:left w:val="none" w:sz="0" w:space="0" w:color="auto"/>
        <w:bottom w:val="none" w:sz="0" w:space="0" w:color="auto"/>
        <w:right w:val="none" w:sz="0" w:space="0" w:color="auto"/>
      </w:divBdr>
    </w:div>
    <w:div w:id="1698505649">
      <w:bodyDiv w:val="1"/>
      <w:marLeft w:val="0"/>
      <w:marRight w:val="0"/>
      <w:marTop w:val="0"/>
      <w:marBottom w:val="0"/>
      <w:divBdr>
        <w:top w:val="none" w:sz="0" w:space="0" w:color="auto"/>
        <w:left w:val="none" w:sz="0" w:space="0" w:color="auto"/>
        <w:bottom w:val="none" w:sz="0" w:space="0" w:color="auto"/>
        <w:right w:val="none" w:sz="0" w:space="0" w:color="auto"/>
      </w:divBdr>
    </w:div>
    <w:div w:id="1762876901">
      <w:bodyDiv w:val="1"/>
      <w:marLeft w:val="0"/>
      <w:marRight w:val="0"/>
      <w:marTop w:val="0"/>
      <w:marBottom w:val="0"/>
      <w:divBdr>
        <w:top w:val="none" w:sz="0" w:space="0" w:color="auto"/>
        <w:left w:val="none" w:sz="0" w:space="0" w:color="auto"/>
        <w:bottom w:val="none" w:sz="0" w:space="0" w:color="auto"/>
        <w:right w:val="none" w:sz="0" w:space="0" w:color="auto"/>
      </w:divBdr>
    </w:div>
    <w:div w:id="2063670412">
      <w:bodyDiv w:val="1"/>
      <w:marLeft w:val="0"/>
      <w:marRight w:val="0"/>
      <w:marTop w:val="0"/>
      <w:marBottom w:val="0"/>
      <w:divBdr>
        <w:top w:val="none" w:sz="0" w:space="0" w:color="auto"/>
        <w:left w:val="none" w:sz="0" w:space="0" w:color="auto"/>
        <w:bottom w:val="none" w:sz="0" w:space="0" w:color="auto"/>
        <w:right w:val="none" w:sz="0" w:space="0" w:color="auto"/>
      </w:divBdr>
    </w:div>
    <w:div w:id="2079936471">
      <w:bodyDiv w:val="1"/>
      <w:marLeft w:val="0"/>
      <w:marRight w:val="0"/>
      <w:marTop w:val="0"/>
      <w:marBottom w:val="0"/>
      <w:divBdr>
        <w:top w:val="none" w:sz="0" w:space="0" w:color="auto"/>
        <w:left w:val="none" w:sz="0" w:space="0" w:color="auto"/>
        <w:bottom w:val="none" w:sz="0" w:space="0" w:color="auto"/>
        <w:right w:val="none" w:sz="0" w:space="0" w:color="auto"/>
      </w:divBdr>
    </w:div>
    <w:div w:id="211887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rolyn.Wells@libertyhospital.org" TargetMode="External"/><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hyperlink" Target="https://www.surveymonkey.com/r/MECCSET2021" TargetMode="External"/><Relationship Id="rId34" Type="http://schemas.openxmlformats.org/officeDocument/2006/relationships/hyperlink" Target="http://bit.ly/2BYBGJj"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mailto:kcheart@live.com" TargetMode="Externa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mailto:MECCEX@arckc.org" TargetMode="External"/><Relationship Id="rId4" Type="http://schemas.openxmlformats.org/officeDocument/2006/relationships/settings" Target="settings.xml"/><Relationship Id="rId9" Type="http://schemas.openxmlformats.org/officeDocument/2006/relationships/hyperlink" Target="https://www.surveymonkey.com/r/MECCSET2021" TargetMode="External"/><Relationship Id="rId14" Type="http://schemas.openxmlformats.org/officeDocument/2006/relationships/hyperlink" Target="mailto:alan.garrison@dhs.gov"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mailto:KCHEART@live.com" TargetMode="External"/><Relationship Id="rId35" Type="http://schemas.openxmlformats.org/officeDocument/2006/relationships/footer" Target="footer9.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mmay@wycokck.org" TargetMode="External"/><Relationship Id="rId17" Type="http://schemas.openxmlformats.org/officeDocument/2006/relationships/hyperlink" Target="https://us02web.zoom.us/j/86377025761?pwd=Q1BxR25OYXMvZTl5V3ZvMkRQemRBdz09" TargetMode="External"/><Relationship Id="rId25" Type="http://schemas.openxmlformats.org/officeDocument/2006/relationships/hyperlink" Target="https://www.surveymonkey.com/r/MECCSET2021" TargetMode="External"/><Relationship Id="rId33" Type="http://schemas.openxmlformats.org/officeDocument/2006/relationships/image" Target="media/image6.JPG"/><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0F3090-1BE0-4CB9-97A9-37AA5C5D4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4541</Words>
  <Characters>25888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Exercise Plan Template</vt:lpstr>
    </vt:vector>
  </TitlesOfParts>
  <Company>Johnson County Government</Company>
  <LinksUpToDate>false</LinksUpToDate>
  <CharactersWithSpaces>30369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Plan Template</dc:title>
  <dc:creator>Wells, Carolyn</dc:creator>
  <cp:keywords>HSEEP, Template, Exercise Plan, ExPlan, Design and Development</cp:keywords>
  <cp:lastModifiedBy>May, Matt</cp:lastModifiedBy>
  <cp:revision>4</cp:revision>
  <cp:lastPrinted>2021-09-23T18:56:00Z</cp:lastPrinted>
  <dcterms:created xsi:type="dcterms:W3CDTF">2021-09-30T13:15:00Z</dcterms:created>
  <dcterms:modified xsi:type="dcterms:W3CDTF">2021-09-30T13:26:00Z</dcterms:modified>
  <cp:category>Template</cp:category>
</cp:coreProperties>
</file>